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0E735" w14:textId="3775E15F" w:rsidR="00217F7F" w:rsidRDefault="001718A1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技术需求书</w:t>
      </w:r>
    </w:p>
    <w:p w14:paraId="26561790" w14:textId="77777777" w:rsidR="00217F7F" w:rsidRDefault="001718A1">
      <w:pPr>
        <w:pStyle w:val="a4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服务项目名称</w:t>
      </w:r>
    </w:p>
    <w:p w14:paraId="79B4CF26" w14:textId="2243D819" w:rsidR="00217F7F" w:rsidRDefault="001718A1">
      <w:pPr>
        <w:pStyle w:val="a4"/>
        <w:ind w:firstLine="560"/>
        <w:rPr>
          <w:sz w:val="28"/>
          <w:szCs w:val="28"/>
        </w:rPr>
      </w:pPr>
      <w:r w:rsidRPr="001718A1">
        <w:rPr>
          <w:rFonts w:ascii="宋体" w:eastAsia="宋体" w:hAnsi="宋体" w:cs="宋体" w:hint="eastAsia"/>
          <w:sz w:val="28"/>
          <w:szCs w:val="28"/>
        </w:rPr>
        <w:t>同方知网文献检索数据库订阅服务（2027-2028年度）</w:t>
      </w:r>
    </w:p>
    <w:p w14:paraId="003B5B90" w14:textId="77777777" w:rsidR="00217F7F" w:rsidRDefault="001718A1">
      <w:pPr>
        <w:pStyle w:val="a4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服务</w:t>
      </w:r>
      <w:r>
        <w:rPr>
          <w:sz w:val="28"/>
          <w:szCs w:val="28"/>
        </w:rPr>
        <w:t>项目背景</w:t>
      </w:r>
    </w:p>
    <w:p w14:paraId="2744E26A" w14:textId="77777777" w:rsidR="00217F7F" w:rsidRDefault="001718A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自</w:t>
      </w:r>
      <w:r>
        <w:rPr>
          <w:rFonts w:ascii="宋体" w:eastAsia="宋体" w:hAnsi="宋体" w:cs="宋体" w:hint="eastAsia"/>
          <w:sz w:val="28"/>
          <w:szCs w:val="28"/>
        </w:rPr>
        <w:t>2004</w:t>
      </w:r>
      <w:r>
        <w:rPr>
          <w:rFonts w:ascii="宋体" w:eastAsia="宋体" w:hAnsi="宋体" w:cs="宋体" w:hint="eastAsia"/>
          <w:sz w:val="28"/>
          <w:szCs w:val="28"/>
        </w:rPr>
        <w:t>年首次引入并启用中国医院知识总库</w:t>
      </w:r>
      <w:r>
        <w:rPr>
          <w:rFonts w:ascii="宋体" w:eastAsia="宋体" w:hAnsi="宋体" w:cs="宋体" w:hint="eastAsia"/>
          <w:sz w:val="28"/>
          <w:szCs w:val="28"/>
        </w:rPr>
        <w:t>CHKD</w:t>
      </w:r>
      <w:r>
        <w:rPr>
          <w:rFonts w:ascii="宋体" w:eastAsia="宋体" w:hAnsi="宋体" w:cs="宋体" w:hint="eastAsia"/>
          <w:sz w:val="28"/>
          <w:szCs w:val="28"/>
        </w:rPr>
        <w:t>以来，该数据库以其全面覆盖的医学文献资源、高效便捷的检索工具、以及持续更新的数据内容，极大地促进了医院医护人员及科研人员的信息获取效率，加速了医学知识的传播与应用，为医院在临床医学、基础医学、预防医学等多个领域的研究与实践中提供了强有力的支持。</w:t>
      </w:r>
    </w:p>
    <w:p w14:paraId="20533672" w14:textId="77777777" w:rsidR="00217F7F" w:rsidRDefault="001718A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本次续订项目旨在确保医院能够持续获得最新的医学文献资源，同时探索更多元化的合作模式，如定制化服务、数据分析支持等，以满足医院在科研创新、临床决策、教学培训等方面的多样化需求。确保医护人员及科研人员能够高效、安全地访问和利用这些宝贵的医学文献资源，为医院的可持续发展和医学事业的进步贡献更大的力量。</w:t>
      </w:r>
    </w:p>
    <w:p w14:paraId="790AE879" w14:textId="77777777" w:rsidR="00217F7F" w:rsidRDefault="001718A1">
      <w:pPr>
        <w:pStyle w:val="a4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服务范围和服务期限</w:t>
      </w:r>
    </w:p>
    <w:p w14:paraId="23E3697C" w14:textId="77777777" w:rsidR="00217F7F" w:rsidRDefault="001718A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服务范围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</w:rPr>
        <w:t>中国医学科学院北京协和医院全体员工</w:t>
      </w:r>
    </w:p>
    <w:p w14:paraId="41EA5732" w14:textId="5DAFEFB3" w:rsidR="00217F7F" w:rsidRDefault="001718A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服务期：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年（2</w:t>
      </w:r>
      <w:r>
        <w:rPr>
          <w:rFonts w:ascii="宋体" w:eastAsia="宋体" w:hAnsi="宋体" w:cs="宋体"/>
          <w:sz w:val="28"/>
          <w:szCs w:val="28"/>
        </w:rPr>
        <w:t>027.1.1-2028.12.31</w:t>
      </w:r>
      <w:r>
        <w:rPr>
          <w:rFonts w:ascii="宋体" w:eastAsia="宋体" w:hAnsi="宋体" w:cs="宋体" w:hint="eastAsia"/>
          <w:sz w:val="28"/>
          <w:szCs w:val="28"/>
        </w:rPr>
        <w:t>）</w:t>
      </w:r>
      <w:bookmarkStart w:id="0" w:name="_GoBack"/>
      <w:bookmarkEnd w:id="0"/>
    </w:p>
    <w:p w14:paraId="71C30908" w14:textId="77777777" w:rsidR="00217F7F" w:rsidRDefault="001718A1">
      <w:pPr>
        <w:pStyle w:val="a4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服务内容和详细要求</w:t>
      </w:r>
    </w:p>
    <w:p w14:paraId="778C1ABC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数据库类型：</w:t>
      </w:r>
      <w:r>
        <w:rPr>
          <w:rFonts w:ascii="宋体" w:eastAsia="宋体" w:hAnsi="宋体" w:cs="宋体" w:hint="eastAsia"/>
          <w:sz w:val="28"/>
          <w:szCs w:val="28"/>
        </w:rPr>
        <w:t>CHKD</w:t>
      </w:r>
      <w:r>
        <w:rPr>
          <w:rFonts w:ascii="宋体" w:eastAsia="宋体" w:hAnsi="宋体" w:cs="宋体" w:hint="eastAsia"/>
          <w:sz w:val="28"/>
          <w:szCs w:val="28"/>
        </w:rPr>
        <w:t>期刊全文数据库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CHKD</w:t>
      </w:r>
      <w:r>
        <w:rPr>
          <w:rFonts w:ascii="宋体" w:eastAsia="宋体" w:hAnsi="宋体" w:cs="宋体" w:hint="eastAsia"/>
          <w:sz w:val="28"/>
          <w:szCs w:val="28"/>
        </w:rPr>
        <w:t>博士学位论文全文数据库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CHKD</w:t>
      </w:r>
      <w:r>
        <w:rPr>
          <w:rFonts w:ascii="宋体" w:eastAsia="宋体" w:hAnsi="宋体" w:cs="宋体" w:hint="eastAsia"/>
          <w:sz w:val="28"/>
          <w:szCs w:val="28"/>
        </w:rPr>
        <w:t>优秀硕士学位论文全文数据库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CHKD</w:t>
      </w:r>
      <w:r>
        <w:rPr>
          <w:rFonts w:ascii="宋体" w:eastAsia="宋体" w:hAnsi="宋体" w:cs="宋体" w:hint="eastAsia"/>
          <w:sz w:val="28"/>
          <w:szCs w:val="28"/>
        </w:rPr>
        <w:t>会</w:t>
      </w:r>
      <w:r>
        <w:rPr>
          <w:rFonts w:ascii="宋体" w:eastAsia="宋体" w:hAnsi="宋体" w:cs="宋体" w:hint="eastAsia"/>
          <w:sz w:val="28"/>
          <w:szCs w:val="28"/>
        </w:rPr>
        <w:t>议论文全文数据库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CHKD</w:t>
      </w:r>
      <w:r>
        <w:rPr>
          <w:rFonts w:ascii="宋体" w:eastAsia="宋体" w:hAnsi="宋体" w:cs="宋体" w:hint="eastAsia"/>
          <w:sz w:val="28"/>
          <w:szCs w:val="28"/>
        </w:rPr>
        <w:t>报纸</w:t>
      </w:r>
      <w:r>
        <w:rPr>
          <w:rFonts w:ascii="宋体" w:eastAsia="宋体" w:hAnsi="宋体" w:cs="宋体" w:hint="eastAsia"/>
          <w:sz w:val="28"/>
          <w:szCs w:val="28"/>
        </w:rPr>
        <w:t>全文数据库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CHKDAI</w:t>
      </w:r>
      <w:r>
        <w:rPr>
          <w:rFonts w:ascii="宋体" w:eastAsia="宋体" w:hAnsi="宋体" w:cs="宋体" w:hint="eastAsia"/>
          <w:sz w:val="28"/>
          <w:szCs w:val="28"/>
        </w:rPr>
        <w:t>服务、</w:t>
      </w:r>
      <w:r>
        <w:rPr>
          <w:rFonts w:ascii="宋体" w:eastAsia="宋体" w:hAnsi="宋体" w:cs="宋体" w:hint="eastAsia"/>
          <w:sz w:val="28"/>
          <w:szCs w:val="28"/>
        </w:rPr>
        <w:t>西医临床诊疗知识库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14:paraId="7950E30F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学科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收录范围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基础医学、临床医学、预防医学、中国医学、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药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lastRenderedPageBreak/>
        <w:t>学、特种医学、生物科学、经营管理、图书情报、计算机及应用、医学教育与外语学习等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。</w:t>
      </w:r>
    </w:p>
    <w:p w14:paraId="70A94CE8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数据更新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每日更新，</w:t>
      </w:r>
    </w:p>
    <w:p w14:paraId="1A18F4E9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检索方式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包含但不限于智能检索、高级检索、专业检索、句子检索、主题词注释库等基本检索功能。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 xml:space="preserve"> </w:t>
      </w:r>
    </w:p>
    <w:p w14:paraId="1403A8AB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检索字段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包含但不限于主要主题、主题、分类、期刊年限、刊名、作者、第一作者、作者单位、题名、关键词、摘要、题名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&amp;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关键词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&amp;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摘要、全文等多种检索项，支持模糊和精确检索。</w:t>
      </w:r>
    </w:p>
    <w:p w14:paraId="2B69CF03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中外文献整合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网络</w:t>
      </w: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版支持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实质整合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PubMed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数据，实现中外文献一站式检索并统一分析。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 xml:space="preserve"> </w:t>
      </w:r>
    </w:p>
    <w:p w14:paraId="27DB767B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网络首发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网络版平台支持检索获取医学最新“网络首发”文献，方便用户快速发现最新文献。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 xml:space="preserve"> </w:t>
      </w:r>
    </w:p>
    <w:p w14:paraId="7A079117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HTML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阅读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网络</w:t>
      </w: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版部分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全文支持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HTML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阅读模式阅读全文。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 xml:space="preserve"> </w:t>
      </w:r>
    </w:p>
    <w:p w14:paraId="18790990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知网节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提供参考文献、引证文献、</w:t>
      </w: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共引文献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、同被引文献等</w:t>
      </w: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知网节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链接，实现文献深度挖掘的重要功能。</w:t>
      </w:r>
    </w:p>
    <w:p w14:paraId="2AD6C34B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检索结果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提供按照不同作者、作者单位以及研究层次等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3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种以上分组方式，提供发表时间、下载频次、被引频次等不少于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3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种排序方式。</w:t>
      </w:r>
    </w:p>
    <w:p w14:paraId="3A301069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导航体系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提供分类导航、知识导航与出版物导航。</w:t>
      </w:r>
    </w:p>
    <w:p w14:paraId="7B75E6DF" w14:textId="77777777" w:rsidR="00217F7F" w:rsidRDefault="001718A1">
      <w:pPr>
        <w:numPr>
          <w:ilvl w:val="0"/>
          <w:numId w:val="3"/>
        </w:numPr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医学专题主题词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：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具有医学专业主题分类智能系统，每年更新，与国际接轨，能提供</w:t>
      </w:r>
      <w:proofErr w:type="spellStart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MeSH</w:t>
      </w:r>
      <w:proofErr w:type="spellEnd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词汇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。</w:t>
      </w:r>
    </w:p>
    <w:p w14:paraId="70C5DE9E" w14:textId="77777777" w:rsidR="00217F7F" w:rsidRDefault="001718A1">
      <w:pPr>
        <w:pStyle w:val="a4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服务人员要求</w:t>
      </w:r>
    </w:p>
    <w:p w14:paraId="164AA2E9" w14:textId="77777777" w:rsidR="00217F7F" w:rsidRDefault="001718A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lastRenderedPageBreak/>
        <w:t>供应</w:t>
      </w: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商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服务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人员</w:t>
      </w:r>
      <w:r>
        <w:rPr>
          <w:rFonts w:ascii="宋体" w:eastAsia="宋体" w:hAnsi="宋体" w:cs="宋体" w:hint="eastAsia"/>
          <w:sz w:val="28"/>
          <w:szCs w:val="28"/>
        </w:rPr>
        <w:t>有五年以上为北京地区医院提供数据库服务经验。</w:t>
      </w:r>
    </w:p>
    <w:p w14:paraId="3F80FBE3" w14:textId="77777777" w:rsidR="00217F7F" w:rsidRDefault="001718A1">
      <w:pPr>
        <w:pStyle w:val="Defaul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供应</w:t>
      </w:r>
      <w:proofErr w:type="gramStart"/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商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服务</w:t>
      </w:r>
      <w:proofErr w:type="gramEnd"/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人员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技术支持响应时间不超过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24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小时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，如有必要需上门服务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。</w:t>
      </w:r>
    </w:p>
    <w:p w14:paraId="73AABD7A" w14:textId="77777777" w:rsidR="00217F7F" w:rsidRDefault="001718A1">
      <w:pPr>
        <w:pStyle w:val="a4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服务验收标准、服务文档要求和罚则</w:t>
      </w:r>
    </w:p>
    <w:p w14:paraId="7681C14E" w14:textId="77777777" w:rsidR="00217F7F" w:rsidRDefault="001718A1">
      <w:pPr>
        <w:ind w:firstLineChars="200" w:firstLine="560"/>
        <w:rPr>
          <w:rFonts w:ascii="宋体" w:eastAsia="宋体" w:hAnsi="宋体" w:cs="宋体"/>
          <w:color w:val="000000" w:themeColor="text1"/>
          <w:kern w:val="0"/>
          <w:sz w:val="28"/>
          <w:szCs w:val="28"/>
          <w:lang w:bidi="ar"/>
        </w:rPr>
      </w:pPr>
      <w:r>
        <w:rPr>
          <w:rFonts w:hint="eastAsia"/>
          <w:sz w:val="28"/>
          <w:szCs w:val="28"/>
        </w:rPr>
        <w:t>服务验收标准</w:t>
      </w:r>
      <w:r>
        <w:rPr>
          <w:rFonts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</w:rPr>
        <w:t>开通数据库账号使用权限，</w:t>
      </w:r>
      <w:proofErr w:type="gramStart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经需求</w:t>
      </w:r>
      <w:proofErr w:type="gramEnd"/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单位测试，数据库系统各功能模块运行正常</w:t>
      </w:r>
      <w:r>
        <w:rPr>
          <w:rFonts w:ascii="宋体" w:eastAsia="宋体" w:hAnsi="宋体" w:cs="宋体" w:hint="eastAsia"/>
          <w:color w:val="000000" w:themeColor="text1"/>
          <w:kern w:val="0"/>
          <w:sz w:val="28"/>
          <w:szCs w:val="28"/>
          <w:lang w:bidi="ar"/>
        </w:rPr>
        <w:t>。</w:t>
      </w:r>
    </w:p>
    <w:p w14:paraId="2734100C" w14:textId="77777777" w:rsidR="00217F7F" w:rsidRDefault="001718A1">
      <w:pPr>
        <w:pStyle w:val="Default"/>
        <w:ind w:firstLineChars="200" w:firstLine="560"/>
        <w:rPr>
          <w:rFonts w:ascii="宋体" w:eastAsia="宋体" w:hAnsi="宋体" w:cs="宋体"/>
          <w:color w:val="000000" w:themeColor="text1"/>
          <w:sz w:val="28"/>
          <w:szCs w:val="28"/>
          <w:lang w:bidi="ar"/>
        </w:rPr>
      </w:pPr>
      <w:r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服务文档要求：向院方提供</w:t>
      </w:r>
      <w:r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CHKD </w:t>
      </w:r>
      <w:r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数据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lang w:bidi="ar"/>
        </w:rPr>
        <w:t>库使用手册。</w:t>
      </w:r>
    </w:p>
    <w:p w14:paraId="4E20D511" w14:textId="77777777" w:rsidR="00217F7F" w:rsidRDefault="001718A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罚则：若供方未在本合同约定期限开通账号和提供服务的，乙方应按照合同约定服务订购费的</w:t>
      </w:r>
      <w:r>
        <w:rPr>
          <w:rFonts w:hint="eastAsia"/>
          <w:sz w:val="28"/>
          <w:szCs w:val="28"/>
        </w:rPr>
        <w:t>0.1%</w:t>
      </w:r>
      <w:r>
        <w:rPr>
          <w:rFonts w:hint="eastAsia"/>
          <w:sz w:val="28"/>
          <w:szCs w:val="28"/>
        </w:rPr>
        <w:t>每日向甲方支付违约金</w:t>
      </w:r>
      <w:r>
        <w:rPr>
          <w:rFonts w:hint="eastAsia"/>
          <w:sz w:val="28"/>
          <w:szCs w:val="28"/>
        </w:rPr>
        <w:t>。</w:t>
      </w:r>
    </w:p>
    <w:p w14:paraId="0D284F95" w14:textId="77777777" w:rsidR="00217F7F" w:rsidRDefault="00217F7F">
      <w:pPr>
        <w:rPr>
          <w:rFonts w:ascii="宋体" w:eastAsia="宋体" w:hAnsi="宋体" w:cs="宋体"/>
          <w:sz w:val="28"/>
          <w:szCs w:val="28"/>
        </w:rPr>
      </w:pPr>
    </w:p>
    <w:p w14:paraId="25B198C7" w14:textId="77777777" w:rsidR="00217F7F" w:rsidRDefault="00217F7F">
      <w:pPr>
        <w:rPr>
          <w:rFonts w:ascii="宋体" w:eastAsia="宋体" w:hAnsi="宋体" w:cs="宋体"/>
          <w:sz w:val="28"/>
          <w:szCs w:val="28"/>
        </w:rPr>
      </w:pPr>
    </w:p>
    <w:p w14:paraId="0E55D7C6" w14:textId="77777777" w:rsidR="00217F7F" w:rsidRDefault="00217F7F">
      <w:pPr>
        <w:rPr>
          <w:rFonts w:ascii="宋体" w:eastAsia="宋体" w:hAnsi="宋体" w:cs="宋体"/>
          <w:sz w:val="28"/>
          <w:szCs w:val="28"/>
        </w:rPr>
      </w:pPr>
    </w:p>
    <w:sectPr w:rsidR="00217F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ACEE35"/>
    <w:multiLevelType w:val="multilevel"/>
    <w:tmpl w:val="90ACEE35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 w15:restartNumberingAfterBreak="0">
    <w:nsid w:val="6069A860"/>
    <w:multiLevelType w:val="singleLevel"/>
    <w:tmpl w:val="6069A86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6DFB7607"/>
    <w:multiLevelType w:val="multilevel"/>
    <w:tmpl w:val="6DFB7607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mZGZkNjg5M2Q1MmFlZDU0MjRiNWNjYjhlNGFkOGYifQ=="/>
  </w:docVars>
  <w:rsids>
    <w:rsidRoot w:val="00E27535"/>
    <w:rsid w:val="000001FF"/>
    <w:rsid w:val="00000B9A"/>
    <w:rsid w:val="001718A1"/>
    <w:rsid w:val="00217F7F"/>
    <w:rsid w:val="00580EFF"/>
    <w:rsid w:val="00661DFD"/>
    <w:rsid w:val="008938E7"/>
    <w:rsid w:val="00AC7A4C"/>
    <w:rsid w:val="00E27535"/>
    <w:rsid w:val="1E414EAF"/>
    <w:rsid w:val="38CE496A"/>
    <w:rsid w:val="61C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50478"/>
  <w15:docId w15:val="{2BD454DD-D40E-4562-B937-AA3B68B9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jc w:val="left"/>
      <w:outlineLvl w:val="1"/>
    </w:pPr>
    <w:rPr>
      <w:rFonts w:ascii="Arial" w:eastAsia="微软雅黑 Light" w:hAnsi="Arial" w:cs="Times New Roman"/>
      <w:b/>
      <w:sz w:val="2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/>
    </w:rPr>
  </w:style>
  <w:style w:type="character" w:customStyle="1" w:styleId="font21">
    <w:name w:val="font21"/>
    <w:basedOn w:val="a0"/>
    <w:rPr>
      <w:rFonts w:ascii="宋体" w:eastAsia="宋体" w:hAnsi="宋体" w:cs="宋体" w:hint="eastAsia"/>
      <w:b/>
      <w:bCs/>
      <w:color w:val="000000"/>
      <w:sz w:val="21"/>
      <w:szCs w:val="21"/>
      <w:u w:val="non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许燕</dc:creator>
  <cp:lastModifiedBy>许燕</cp:lastModifiedBy>
  <cp:revision>7</cp:revision>
  <dcterms:created xsi:type="dcterms:W3CDTF">2022-08-11T08:34:00Z</dcterms:created>
  <dcterms:modified xsi:type="dcterms:W3CDTF">2026-10-20T04:05:00Z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A3C5940E873D4F779C2C895CE1A11343_13</vt:lpwstr>
  </property>
  <property fmtid="{D5CDD505-2E9C-101B-9397-08002B2CF9AE}" pid="4" name="KSOTemplateDocerSaveRecord">
    <vt:lpwstr>eyJoZGlkIjoiNTJmZGZkNjg5M2Q1MmFlZDU0MjRiNWNjYjhlNGFkOGYiLCJ1c2VySWQiOiIxNjc1NDI4MzI4In0=</vt:lpwstr>
  </property>
</Properties>
</file>