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AE9" w:rsidRPr="003D5235" w:rsidRDefault="00CC1DCE" w:rsidP="003D5235">
      <w:pPr>
        <w:spacing w:before="100" w:beforeAutospacing="1" w:after="100" w:afterAutospacing="1" w:line="276" w:lineRule="auto"/>
        <w:jc w:val="center"/>
        <w:rPr>
          <w:rFonts w:ascii="宋体" w:eastAsia="宋体" w:hAnsi="宋体" w:cs="方正小标宋简体"/>
          <w:b/>
          <w:sz w:val="30"/>
          <w:szCs w:val="30"/>
        </w:rPr>
      </w:pPr>
      <w:r w:rsidRPr="003D5235">
        <w:rPr>
          <w:rFonts w:ascii="宋体" w:eastAsia="宋体" w:hAnsi="宋体" w:cs="方正小标宋简体" w:hint="eastAsia"/>
          <w:b/>
          <w:sz w:val="30"/>
          <w:szCs w:val="30"/>
        </w:rPr>
        <w:t>技术需求书</w:t>
      </w:r>
    </w:p>
    <w:p w:rsidR="00A24AE9" w:rsidRPr="003D5235" w:rsidRDefault="00CC1DCE" w:rsidP="003D5235">
      <w:pPr>
        <w:pStyle w:val="2"/>
        <w:spacing w:before="0" w:after="0" w:line="360" w:lineRule="auto"/>
        <w:rPr>
          <w:sz w:val="28"/>
          <w:szCs w:val="28"/>
        </w:rPr>
      </w:pPr>
      <w:r w:rsidRPr="003D5235">
        <w:rPr>
          <w:rFonts w:hint="eastAsia"/>
          <w:sz w:val="28"/>
          <w:szCs w:val="28"/>
        </w:rPr>
        <w:t>一、服务项目名称</w:t>
      </w:r>
    </w:p>
    <w:p w:rsidR="00A24AE9" w:rsidRPr="003D5235" w:rsidRDefault="00CC1DCE" w:rsidP="003D5235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3D5235">
        <w:rPr>
          <w:rFonts w:ascii="宋体" w:eastAsia="宋体" w:hAnsi="宋体" w:cs="Times New Roman" w:hint="eastAsia"/>
          <w:sz w:val="24"/>
          <w:szCs w:val="24"/>
        </w:rPr>
        <w:t>办公自动化</w:t>
      </w:r>
      <w:r w:rsidRPr="003D5235">
        <w:rPr>
          <w:rFonts w:ascii="宋体" w:eastAsia="宋体" w:hAnsi="宋体" w:cs="Times New Roman" w:hint="eastAsia"/>
          <w:sz w:val="24"/>
          <w:szCs w:val="24"/>
        </w:rPr>
        <w:t>OA</w:t>
      </w:r>
      <w:r w:rsidRPr="003D5235">
        <w:rPr>
          <w:rFonts w:ascii="宋体" w:eastAsia="宋体" w:hAnsi="宋体" w:cs="Times New Roman" w:hint="eastAsia"/>
          <w:sz w:val="24"/>
          <w:szCs w:val="24"/>
        </w:rPr>
        <w:t>系统</w:t>
      </w:r>
      <w:r w:rsidRPr="003D5235">
        <w:rPr>
          <w:rFonts w:ascii="宋体" w:eastAsia="宋体" w:hAnsi="宋体" w:cs="Times New Roman" w:hint="eastAsia"/>
          <w:sz w:val="24"/>
          <w:szCs w:val="24"/>
        </w:rPr>
        <w:t>202</w:t>
      </w:r>
      <w:r w:rsidRPr="003D5235">
        <w:rPr>
          <w:rFonts w:ascii="宋体" w:eastAsia="宋体" w:hAnsi="宋体" w:cs="Times New Roman" w:hint="eastAsia"/>
          <w:sz w:val="24"/>
          <w:szCs w:val="24"/>
        </w:rPr>
        <w:t>6-2027</w:t>
      </w:r>
      <w:r w:rsidRPr="003D5235">
        <w:rPr>
          <w:rFonts w:ascii="宋体" w:eastAsia="宋体" w:hAnsi="宋体" w:cs="Times New Roman" w:hint="eastAsia"/>
          <w:sz w:val="24"/>
          <w:szCs w:val="24"/>
        </w:rPr>
        <w:t>年度</w:t>
      </w:r>
      <w:r w:rsidRPr="003D5235">
        <w:rPr>
          <w:rFonts w:ascii="宋体" w:eastAsia="宋体" w:hAnsi="宋体" w:cs="Times New Roman" w:hint="eastAsia"/>
          <w:sz w:val="24"/>
          <w:szCs w:val="24"/>
        </w:rPr>
        <w:t>维保</w:t>
      </w:r>
      <w:r w:rsidRPr="003D5235">
        <w:rPr>
          <w:rFonts w:ascii="宋体" w:eastAsia="宋体" w:hAnsi="宋体" w:cs="Times New Roman" w:hint="eastAsia"/>
          <w:sz w:val="24"/>
          <w:szCs w:val="24"/>
        </w:rPr>
        <w:t>服务</w:t>
      </w:r>
    </w:p>
    <w:p w:rsidR="00A24AE9" w:rsidRPr="003D5235" w:rsidRDefault="00CC1DCE" w:rsidP="003D5235">
      <w:pPr>
        <w:pStyle w:val="2"/>
        <w:spacing w:before="0" w:after="0" w:line="360" w:lineRule="auto"/>
        <w:rPr>
          <w:sz w:val="28"/>
          <w:szCs w:val="28"/>
        </w:rPr>
      </w:pPr>
      <w:r w:rsidRPr="003D5235">
        <w:rPr>
          <w:rFonts w:hint="eastAsia"/>
          <w:sz w:val="28"/>
          <w:szCs w:val="28"/>
        </w:rPr>
        <w:t>二、</w:t>
      </w:r>
      <w:r w:rsidRPr="003D5235">
        <w:rPr>
          <w:sz w:val="28"/>
          <w:szCs w:val="28"/>
        </w:rPr>
        <w:t>项目背景</w:t>
      </w:r>
    </w:p>
    <w:p w:rsidR="00A24AE9" w:rsidRDefault="00CC1DCE" w:rsidP="003D523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医院办公自动化</w:t>
      </w:r>
      <w:r>
        <w:rPr>
          <w:rFonts w:asciiTheme="minorEastAsia" w:hAnsiTheme="minorEastAsia" w:hint="eastAsia"/>
          <w:sz w:val="24"/>
          <w:szCs w:val="24"/>
        </w:rPr>
        <w:t>OA</w:t>
      </w:r>
      <w:r>
        <w:rPr>
          <w:rFonts w:asciiTheme="minorEastAsia" w:hAnsiTheme="minorEastAsia" w:hint="eastAsia"/>
          <w:sz w:val="24"/>
          <w:szCs w:val="24"/>
        </w:rPr>
        <w:t>系统运维服务</w:t>
      </w:r>
      <w:r w:rsidR="00C768C7">
        <w:rPr>
          <w:rFonts w:asciiTheme="minorEastAsia" w:hAnsiTheme="minorEastAsia" w:hint="eastAsia"/>
          <w:sz w:val="24"/>
          <w:szCs w:val="24"/>
        </w:rPr>
        <w:t>已出保</w:t>
      </w:r>
      <w:r>
        <w:rPr>
          <w:rFonts w:asciiTheme="minorEastAsia" w:hAnsiTheme="minorEastAsia" w:hint="eastAsia"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为保障院内工作正常开展，需</w:t>
      </w:r>
      <w:r w:rsidR="00C768C7">
        <w:rPr>
          <w:rFonts w:asciiTheme="minorEastAsia" w:hAnsiTheme="minorEastAsia" w:hint="eastAsia"/>
          <w:sz w:val="24"/>
          <w:szCs w:val="24"/>
        </w:rPr>
        <w:t>购买</w:t>
      </w:r>
      <w:r>
        <w:rPr>
          <w:rFonts w:asciiTheme="minorEastAsia" w:hAnsiTheme="minorEastAsia" w:hint="eastAsia"/>
          <w:sz w:val="24"/>
          <w:szCs w:val="24"/>
        </w:rPr>
        <w:t>OA</w:t>
      </w:r>
      <w:r>
        <w:rPr>
          <w:rFonts w:asciiTheme="minorEastAsia" w:hAnsiTheme="minorEastAsia" w:hint="eastAsia"/>
          <w:sz w:val="24"/>
          <w:szCs w:val="24"/>
        </w:rPr>
        <w:t>系统维保服务。</w:t>
      </w:r>
    </w:p>
    <w:p w:rsidR="00A24AE9" w:rsidRPr="003D5235" w:rsidRDefault="00CC1DCE" w:rsidP="003D5235">
      <w:pPr>
        <w:pStyle w:val="2"/>
        <w:spacing w:before="0" w:after="0" w:line="360" w:lineRule="auto"/>
        <w:rPr>
          <w:sz w:val="28"/>
          <w:szCs w:val="28"/>
        </w:rPr>
      </w:pPr>
      <w:r w:rsidRPr="003D5235">
        <w:rPr>
          <w:rFonts w:hint="eastAsia"/>
          <w:sz w:val="28"/>
          <w:szCs w:val="28"/>
        </w:rPr>
        <w:t>三、服务范围和服务期</w:t>
      </w:r>
    </w:p>
    <w:p w:rsidR="00A24AE9" w:rsidRDefault="00CC1DCE" w:rsidP="003D5235">
      <w:pPr>
        <w:spacing w:line="360" w:lineRule="auto"/>
        <w:ind w:firstLineChars="200" w:firstLine="482"/>
        <w:rPr>
          <w:rFonts w:ascii="宋体" w:hAnsi="宋体"/>
          <w:kern w:val="0"/>
          <w:sz w:val="24"/>
          <w:szCs w:val="24"/>
          <w:lang w:bidi="ar"/>
        </w:rPr>
      </w:pPr>
      <w:bookmarkStart w:id="0" w:name="_Toc144190812"/>
      <w:r>
        <w:rPr>
          <w:rFonts w:ascii="宋体" w:eastAsia="宋体" w:hAnsi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hint="eastAsia"/>
          <w:b/>
          <w:bCs/>
          <w:sz w:val="24"/>
          <w:szCs w:val="24"/>
        </w:rPr>
        <w:t>、服务</w:t>
      </w:r>
      <w:bookmarkEnd w:id="0"/>
      <w:r>
        <w:rPr>
          <w:rFonts w:ascii="宋体" w:eastAsia="宋体" w:hAnsi="宋体" w:hint="eastAsia"/>
          <w:b/>
          <w:bCs/>
          <w:sz w:val="24"/>
          <w:szCs w:val="24"/>
        </w:rPr>
        <w:t>范围</w:t>
      </w:r>
      <w:r>
        <w:rPr>
          <w:rFonts w:ascii="宋体" w:hAnsi="宋体" w:hint="eastAsia"/>
          <w:kern w:val="0"/>
          <w:sz w:val="24"/>
          <w:lang w:bidi="ar"/>
        </w:rPr>
        <w:t>：</w:t>
      </w:r>
      <w:r>
        <w:rPr>
          <w:rFonts w:ascii="宋体" w:hAnsi="宋体" w:hint="eastAsia"/>
          <w:kern w:val="0"/>
          <w:sz w:val="24"/>
          <w:lang w:bidi="ar"/>
        </w:rPr>
        <w:t>医院</w:t>
      </w:r>
      <w:r>
        <w:rPr>
          <w:rFonts w:ascii="宋体" w:eastAsia="宋体" w:hAnsi="宋体" w:cs="仿宋" w:hint="eastAsia"/>
          <w:color w:val="000000"/>
          <w:kern w:val="0"/>
          <w:sz w:val="24"/>
          <w:szCs w:val="24"/>
        </w:rPr>
        <w:t>办公自动化</w:t>
      </w:r>
      <w:r>
        <w:rPr>
          <w:rFonts w:ascii="宋体" w:hAnsi="宋体" w:hint="eastAsia"/>
          <w:kern w:val="0"/>
          <w:sz w:val="24"/>
          <w:lang w:bidi="ar"/>
        </w:rPr>
        <w:t>O</w:t>
      </w:r>
      <w:r>
        <w:rPr>
          <w:rFonts w:ascii="宋体" w:hAnsi="宋体"/>
          <w:kern w:val="0"/>
          <w:sz w:val="24"/>
          <w:lang w:bidi="ar"/>
        </w:rPr>
        <w:t>A</w:t>
      </w:r>
      <w:r>
        <w:rPr>
          <w:rFonts w:ascii="宋体" w:hAnsi="宋体" w:hint="eastAsia"/>
          <w:kern w:val="0"/>
          <w:sz w:val="24"/>
          <w:lang w:bidi="ar"/>
        </w:rPr>
        <w:t>系统所涵盖的全部内容，</w:t>
      </w:r>
      <w:r>
        <w:rPr>
          <w:rFonts w:ascii="宋体" w:hAnsi="宋体" w:hint="eastAsia"/>
          <w:kern w:val="0"/>
          <w:sz w:val="24"/>
          <w:szCs w:val="24"/>
          <w:lang w:bidi="ar"/>
        </w:rPr>
        <w:t>包括</w:t>
      </w:r>
      <w:r>
        <w:rPr>
          <w:rFonts w:hint="eastAsia"/>
          <w:sz w:val="24"/>
          <w:szCs w:val="24"/>
          <w:lang w:bidi="ar"/>
        </w:rPr>
        <w:t>服务器资源巡检、系统免费升级、系统故障处理、配合医院完成安全整改、</w:t>
      </w:r>
      <w:r>
        <w:rPr>
          <w:rFonts w:hint="eastAsia"/>
          <w:sz w:val="24"/>
          <w:szCs w:val="24"/>
          <w:lang w:bidi="ar"/>
        </w:rPr>
        <w:t>OA</w:t>
      </w:r>
      <w:r>
        <w:rPr>
          <w:rFonts w:hint="eastAsia"/>
          <w:sz w:val="24"/>
          <w:szCs w:val="24"/>
          <w:lang w:bidi="ar"/>
        </w:rPr>
        <w:t>系统新增表单流程、在用流程修改优化及测试</w:t>
      </w:r>
      <w:r>
        <w:rPr>
          <w:rFonts w:hint="eastAsia"/>
          <w:sz w:val="24"/>
          <w:szCs w:val="24"/>
          <w:lang w:bidi="ar"/>
        </w:rPr>
        <w:t>、</w:t>
      </w:r>
      <w:r>
        <w:rPr>
          <w:rFonts w:hint="eastAsia"/>
          <w:sz w:val="24"/>
          <w:szCs w:val="24"/>
          <w:lang w:bidi="ar"/>
        </w:rPr>
        <w:t>处理</w:t>
      </w:r>
      <w:r>
        <w:rPr>
          <w:rFonts w:hint="eastAsia"/>
          <w:sz w:val="24"/>
          <w:szCs w:val="24"/>
          <w:lang w:bidi="ar"/>
        </w:rPr>
        <w:t>系统日常</w:t>
      </w:r>
      <w:r>
        <w:rPr>
          <w:rFonts w:hint="eastAsia"/>
          <w:sz w:val="24"/>
          <w:szCs w:val="24"/>
          <w:lang w:bidi="ar"/>
        </w:rPr>
        <w:t>使用问题、人员组织架构调整。</w:t>
      </w:r>
    </w:p>
    <w:p w:rsidR="00A24AE9" w:rsidRDefault="00CC1DCE" w:rsidP="003D5235">
      <w:pPr>
        <w:spacing w:line="360" w:lineRule="auto"/>
        <w:ind w:firstLineChars="200" w:firstLine="482"/>
      </w:pPr>
      <w:bookmarkStart w:id="1" w:name="_Toc144190813"/>
      <w:r>
        <w:rPr>
          <w:rFonts w:ascii="宋体" w:eastAsia="宋体" w:hAnsi="宋体" w:hint="eastAsia"/>
          <w:b/>
          <w:bCs/>
          <w:sz w:val="24"/>
          <w:szCs w:val="24"/>
        </w:rPr>
        <w:t>2</w:t>
      </w:r>
      <w:r>
        <w:rPr>
          <w:rFonts w:ascii="宋体" w:eastAsia="宋体" w:hAnsi="宋体" w:hint="eastAsia"/>
          <w:b/>
          <w:bCs/>
          <w:sz w:val="24"/>
          <w:szCs w:val="24"/>
        </w:rPr>
        <w:t>、服务期</w:t>
      </w:r>
      <w:bookmarkEnd w:id="1"/>
      <w:r w:rsidR="00C768C7">
        <w:rPr>
          <w:rFonts w:ascii="宋体" w:eastAsia="宋体" w:hAnsi="宋体" w:hint="eastAsia"/>
          <w:b/>
          <w:bCs/>
          <w:sz w:val="24"/>
          <w:szCs w:val="24"/>
        </w:rPr>
        <w:t>：</w:t>
      </w:r>
      <w:r w:rsidR="00C768C7" w:rsidRPr="00C768C7">
        <w:rPr>
          <w:rFonts w:ascii="宋体" w:eastAsia="宋体" w:hAnsi="宋体" w:hint="eastAsia"/>
          <w:bCs/>
          <w:sz w:val="24"/>
          <w:szCs w:val="24"/>
        </w:rPr>
        <w:t>自成交后第二日起</w:t>
      </w:r>
      <w:r>
        <w:rPr>
          <w:rFonts w:ascii="宋体" w:eastAsia="宋体" w:hAnsi="宋体" w:hint="eastAsia"/>
          <w:sz w:val="24"/>
          <w:szCs w:val="24"/>
        </w:rPr>
        <w:t>。</w:t>
      </w:r>
    </w:p>
    <w:p w:rsidR="00A24AE9" w:rsidRPr="003D5235" w:rsidRDefault="00CC1DCE" w:rsidP="003D5235">
      <w:pPr>
        <w:pStyle w:val="2"/>
        <w:spacing w:before="0" w:after="0" w:line="360" w:lineRule="auto"/>
        <w:rPr>
          <w:sz w:val="28"/>
          <w:szCs w:val="28"/>
        </w:rPr>
      </w:pPr>
      <w:r w:rsidRPr="003D5235">
        <w:rPr>
          <w:rFonts w:hint="eastAsia"/>
          <w:sz w:val="28"/>
          <w:szCs w:val="28"/>
        </w:rPr>
        <w:t>四、服务内容和详细要求</w:t>
      </w:r>
    </w:p>
    <w:p w:rsidR="00A24AE9" w:rsidRDefault="00CC1DCE" w:rsidP="003D5235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仿宋" w:hint="eastAsia"/>
          <w:color w:val="000000"/>
          <w:kern w:val="0"/>
          <w:sz w:val="24"/>
          <w:szCs w:val="24"/>
        </w:rPr>
        <w:t>服务</w:t>
      </w:r>
      <w:r w:rsidR="00C768C7">
        <w:rPr>
          <w:rFonts w:ascii="宋体" w:eastAsia="宋体" w:hAnsi="宋体" w:cs="仿宋" w:hint="eastAsia"/>
          <w:color w:val="000000"/>
          <w:kern w:val="0"/>
          <w:sz w:val="24"/>
          <w:szCs w:val="24"/>
        </w:rPr>
        <w:t>内容</w:t>
      </w:r>
      <w:r>
        <w:rPr>
          <w:rFonts w:ascii="宋体" w:eastAsia="宋体" w:hAnsi="宋体" w:cs="仿宋" w:hint="eastAsia"/>
          <w:color w:val="000000"/>
          <w:kern w:val="0"/>
          <w:sz w:val="24"/>
          <w:szCs w:val="24"/>
        </w:rPr>
        <w:t>主要包括以下方面：</w:t>
      </w:r>
      <w:r>
        <w:rPr>
          <w:rFonts w:ascii="宋体" w:eastAsia="宋体" w:hAnsi="宋体" w:cs="宋体" w:hint="eastAsia"/>
          <w:kern w:val="0"/>
          <w:sz w:val="24"/>
          <w:szCs w:val="24"/>
        </w:rPr>
        <w:t>软件系统故障排除、软件系统重新恢复、软件系统优化设置和软件系统安全检查。</w:t>
      </w:r>
      <w:r w:rsidR="00C768C7">
        <w:rPr>
          <w:rFonts w:ascii="宋体" w:eastAsia="宋体" w:hAnsi="宋体" w:cs="宋体" w:hint="eastAsia"/>
          <w:kern w:val="0"/>
          <w:sz w:val="24"/>
          <w:szCs w:val="24"/>
        </w:rPr>
        <w:t>要求提供</w:t>
      </w:r>
      <w:r>
        <w:rPr>
          <w:rFonts w:ascii="宋体" w:eastAsia="宋体" w:hAnsi="宋体" w:cs="宋体" w:hint="eastAsia"/>
          <w:kern w:val="0"/>
          <w:sz w:val="24"/>
          <w:szCs w:val="24"/>
        </w:rPr>
        <w:t>专线支持、热线电话、传真、</w:t>
      </w:r>
      <w:r>
        <w:rPr>
          <w:rFonts w:ascii="宋体" w:eastAsia="宋体" w:hAnsi="宋体" w:cs="宋体" w:hint="eastAsia"/>
          <w:kern w:val="0"/>
          <w:sz w:val="24"/>
          <w:szCs w:val="24"/>
        </w:rPr>
        <w:t>Email</w:t>
      </w:r>
      <w:r>
        <w:rPr>
          <w:rFonts w:ascii="宋体" w:eastAsia="宋体" w:hAnsi="宋体" w:cs="宋体" w:hint="eastAsia"/>
          <w:kern w:val="0"/>
          <w:sz w:val="24"/>
          <w:szCs w:val="24"/>
        </w:rPr>
        <w:t>及在线支持服务，</w:t>
      </w:r>
      <w:r>
        <w:rPr>
          <w:rFonts w:ascii="宋体" w:eastAsia="宋体" w:hAnsi="宋体" w:cs="宋体" w:hint="eastAsia"/>
          <w:kern w:val="0"/>
          <w:sz w:val="24"/>
          <w:szCs w:val="24"/>
        </w:rPr>
        <w:t>解答产品应用中的各种问题。</w:t>
      </w:r>
    </w:p>
    <w:p w:rsidR="00A24AE9" w:rsidRDefault="00CC1DCE" w:rsidP="003D5235">
      <w:pPr>
        <w:spacing w:line="360" w:lineRule="auto"/>
        <w:ind w:firstLineChars="200" w:firstLine="480"/>
        <w:jc w:val="left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1</w:t>
      </w:r>
      <w:r>
        <w:rPr>
          <w:rFonts w:asciiTheme="minorEastAsia" w:hAnsiTheme="minorEastAsia" w:cs="宋体" w:hint="eastAsia"/>
          <w:sz w:val="24"/>
        </w:rPr>
        <w:t>）专线支持：</w:t>
      </w:r>
      <w:r>
        <w:rPr>
          <w:rFonts w:asciiTheme="minorEastAsia" w:hAnsiTheme="minorEastAsia" w:cs="宋体" w:hint="eastAsia"/>
          <w:sz w:val="24"/>
        </w:rPr>
        <w:t>提供</w:t>
      </w:r>
      <w:r>
        <w:rPr>
          <w:rFonts w:asciiTheme="minorEastAsia" w:hAnsiTheme="minorEastAsia" w:cs="宋体" w:hint="eastAsia"/>
          <w:sz w:val="24"/>
        </w:rPr>
        <w:t>7</w:t>
      </w:r>
      <w:r>
        <w:rPr>
          <w:rFonts w:asciiTheme="minorEastAsia" w:hAnsiTheme="minorEastAsia" w:cs="宋体" w:hint="eastAsia"/>
          <w:sz w:val="24"/>
        </w:rPr>
        <w:t>×</w:t>
      </w:r>
      <w:r>
        <w:rPr>
          <w:rFonts w:asciiTheme="minorEastAsia" w:hAnsiTheme="minorEastAsia" w:cs="宋体" w:hint="eastAsia"/>
          <w:sz w:val="24"/>
        </w:rPr>
        <w:t>24</w:t>
      </w:r>
      <w:r>
        <w:rPr>
          <w:rFonts w:asciiTheme="minorEastAsia" w:hAnsiTheme="minorEastAsia" w:cs="宋体" w:hint="eastAsia"/>
          <w:sz w:val="24"/>
        </w:rPr>
        <w:t>小时专线服务</w:t>
      </w:r>
      <w:r>
        <w:rPr>
          <w:rFonts w:asciiTheme="minorEastAsia" w:hAnsiTheme="minorEastAsia" w:cs="宋体" w:hint="eastAsia"/>
          <w:sz w:val="24"/>
        </w:rPr>
        <w:t>，</w:t>
      </w:r>
      <w:r>
        <w:rPr>
          <w:rFonts w:asciiTheme="minorEastAsia" w:hAnsiTheme="minorEastAsia" w:cs="宋体" w:hint="eastAsia"/>
          <w:sz w:val="24"/>
        </w:rPr>
        <w:t>包括但不限于通过电话、微信或邮件等形式，确保</w:t>
      </w:r>
      <w:r w:rsidR="00C768C7">
        <w:rPr>
          <w:rFonts w:asciiTheme="minorEastAsia" w:hAnsiTheme="minorEastAsia" w:cs="宋体" w:hint="eastAsia"/>
          <w:sz w:val="24"/>
        </w:rPr>
        <w:t>用户</w:t>
      </w:r>
      <w:r>
        <w:rPr>
          <w:rFonts w:asciiTheme="minorEastAsia" w:hAnsiTheme="minorEastAsia" w:cs="宋体" w:hint="eastAsia"/>
          <w:sz w:val="24"/>
        </w:rPr>
        <w:t>在任何时间都能获得及时的技术支持。</w:t>
      </w:r>
    </w:p>
    <w:p w:rsidR="00A24AE9" w:rsidRDefault="00CC1DCE" w:rsidP="003D5235">
      <w:pPr>
        <w:spacing w:line="360" w:lineRule="auto"/>
        <w:ind w:firstLineChars="200" w:firstLine="480"/>
        <w:jc w:val="left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2</w:t>
      </w:r>
      <w:r>
        <w:rPr>
          <w:rFonts w:asciiTheme="minorEastAsia" w:hAnsiTheme="minorEastAsia" w:cs="宋体" w:hint="eastAsia"/>
          <w:sz w:val="24"/>
        </w:rPr>
        <w:t>）热线支持：</w:t>
      </w:r>
      <w:r>
        <w:rPr>
          <w:rFonts w:asciiTheme="minorEastAsia" w:hAnsiTheme="minorEastAsia" w:cs="宋体" w:hint="eastAsia"/>
          <w:sz w:val="24"/>
        </w:rPr>
        <w:t>设</w:t>
      </w:r>
      <w:r>
        <w:rPr>
          <w:rFonts w:asciiTheme="minorEastAsia" w:hAnsiTheme="minorEastAsia" w:cs="宋体" w:hint="eastAsia"/>
          <w:sz w:val="24"/>
        </w:rPr>
        <w:t>24</w:t>
      </w:r>
      <w:r>
        <w:rPr>
          <w:rFonts w:asciiTheme="minorEastAsia" w:hAnsiTheme="minorEastAsia" w:cs="宋体" w:hint="eastAsia"/>
          <w:sz w:val="24"/>
        </w:rPr>
        <w:t>小时技术支持服务热线</w:t>
      </w:r>
      <w:r>
        <w:rPr>
          <w:rFonts w:asciiTheme="minorEastAsia" w:hAnsiTheme="minorEastAsia" w:cs="宋体" w:hint="eastAsia"/>
          <w:sz w:val="24"/>
        </w:rPr>
        <w:t>，提供</w:t>
      </w:r>
      <w:r>
        <w:rPr>
          <w:rFonts w:asciiTheme="minorEastAsia" w:hAnsiTheme="minorEastAsia" w:cs="宋体" w:hint="eastAsia"/>
          <w:sz w:val="24"/>
        </w:rPr>
        <w:t>7</w:t>
      </w:r>
      <w:r>
        <w:rPr>
          <w:rFonts w:asciiTheme="minorEastAsia" w:hAnsiTheme="minorEastAsia" w:cs="宋体" w:hint="eastAsia"/>
          <w:sz w:val="24"/>
        </w:rPr>
        <w:t>×</w:t>
      </w:r>
      <w:r>
        <w:rPr>
          <w:rFonts w:asciiTheme="minorEastAsia" w:hAnsiTheme="minorEastAsia" w:cs="宋体" w:hint="eastAsia"/>
          <w:sz w:val="24"/>
        </w:rPr>
        <w:t>24</w:t>
      </w:r>
      <w:r>
        <w:rPr>
          <w:rFonts w:asciiTheme="minorEastAsia" w:hAnsiTheme="minorEastAsia" w:cs="宋体" w:hint="eastAsia"/>
          <w:sz w:val="24"/>
        </w:rPr>
        <w:t>小时的技术问题解答与支持。</w:t>
      </w:r>
    </w:p>
    <w:p w:rsidR="00A24AE9" w:rsidRDefault="00CC1DCE" w:rsidP="003D5235">
      <w:pPr>
        <w:spacing w:line="360" w:lineRule="auto"/>
        <w:ind w:firstLineChars="200" w:firstLine="480"/>
        <w:jc w:val="left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3</w:t>
      </w:r>
      <w:r>
        <w:rPr>
          <w:rFonts w:asciiTheme="minorEastAsia" w:hAnsiTheme="minorEastAsia" w:cs="宋体" w:hint="eastAsia"/>
          <w:sz w:val="24"/>
        </w:rPr>
        <w:t>）邮件与传真服务：</w:t>
      </w:r>
      <w:r w:rsidR="00C768C7">
        <w:rPr>
          <w:rFonts w:asciiTheme="minorEastAsia" w:hAnsiTheme="minorEastAsia" w:cs="宋体" w:hint="eastAsia"/>
          <w:sz w:val="24"/>
        </w:rPr>
        <w:t>可通过邮件和传真应答用户</w:t>
      </w:r>
      <w:r>
        <w:rPr>
          <w:rFonts w:asciiTheme="minorEastAsia" w:hAnsiTheme="minorEastAsia" w:cs="宋体" w:hint="eastAsia"/>
          <w:sz w:val="24"/>
        </w:rPr>
        <w:t>提出的问题。</w:t>
      </w:r>
    </w:p>
    <w:p w:rsidR="00A24AE9" w:rsidRDefault="00CC1DCE" w:rsidP="003D5235">
      <w:pPr>
        <w:spacing w:line="360" w:lineRule="auto"/>
        <w:ind w:firstLineChars="200" w:firstLine="480"/>
        <w:jc w:val="left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4</w:t>
      </w:r>
      <w:r>
        <w:rPr>
          <w:rFonts w:asciiTheme="minorEastAsia" w:hAnsiTheme="minorEastAsia" w:cs="宋体" w:hint="eastAsia"/>
          <w:sz w:val="24"/>
        </w:rPr>
        <w:t>）在线支持：通过邮件、微信、</w:t>
      </w:r>
      <w:r>
        <w:rPr>
          <w:rFonts w:asciiTheme="minorEastAsia" w:hAnsiTheme="minorEastAsia" w:cs="宋体" w:hint="eastAsia"/>
          <w:sz w:val="24"/>
        </w:rPr>
        <w:t>QQ</w:t>
      </w:r>
      <w:r>
        <w:rPr>
          <w:rFonts w:asciiTheme="minorEastAsia" w:hAnsiTheme="minorEastAsia" w:cs="宋体" w:hint="eastAsia"/>
          <w:sz w:val="24"/>
        </w:rPr>
        <w:t>等方式</w:t>
      </w:r>
      <w:r w:rsidR="00C768C7">
        <w:rPr>
          <w:rFonts w:asciiTheme="minorEastAsia" w:hAnsiTheme="minorEastAsia" w:cs="宋体" w:hint="eastAsia"/>
          <w:sz w:val="24"/>
        </w:rPr>
        <w:t>及时响应并初步解决</w:t>
      </w:r>
      <w:r w:rsidR="00C768C7">
        <w:rPr>
          <w:rFonts w:asciiTheme="minorEastAsia" w:hAnsiTheme="minorEastAsia" w:cs="宋体" w:hint="eastAsia"/>
          <w:sz w:val="24"/>
        </w:rPr>
        <w:t>用</w:t>
      </w:r>
      <w:r>
        <w:rPr>
          <w:rFonts w:asciiTheme="minorEastAsia" w:hAnsiTheme="minorEastAsia" w:cs="宋体" w:hint="eastAsia"/>
          <w:sz w:val="24"/>
        </w:rPr>
        <w:t>户</w:t>
      </w:r>
      <w:r>
        <w:rPr>
          <w:rFonts w:asciiTheme="minorEastAsia" w:hAnsiTheme="minorEastAsia" w:cs="宋体" w:hint="eastAsia"/>
          <w:sz w:val="24"/>
        </w:rPr>
        <w:t>问题</w:t>
      </w:r>
      <w:r>
        <w:rPr>
          <w:rFonts w:asciiTheme="minorEastAsia" w:hAnsiTheme="minorEastAsia" w:cs="宋体" w:hint="eastAsia"/>
          <w:sz w:val="24"/>
        </w:rPr>
        <w:t>。</w:t>
      </w:r>
    </w:p>
    <w:p w:rsidR="00A24AE9" w:rsidRDefault="00CC1DCE" w:rsidP="003D5235">
      <w:pPr>
        <w:spacing w:line="360" w:lineRule="auto"/>
        <w:ind w:firstLineChars="200" w:firstLine="480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5</w:t>
      </w:r>
      <w:r>
        <w:rPr>
          <w:rFonts w:asciiTheme="minorEastAsia" w:hAnsiTheme="minorEastAsia" w:cs="宋体" w:hint="eastAsia"/>
          <w:sz w:val="24"/>
        </w:rPr>
        <w:t>）</w:t>
      </w:r>
      <w:r>
        <w:rPr>
          <w:rFonts w:asciiTheme="minorEastAsia" w:hAnsiTheme="minorEastAsia" w:cs="宋体" w:hint="eastAsia"/>
          <w:sz w:val="24"/>
        </w:rPr>
        <w:t>定期服务器巡检：配合安全整改和系统更新，</w:t>
      </w:r>
      <w:r>
        <w:rPr>
          <w:rFonts w:ascii="宋体" w:eastAsia="宋体" w:hAnsi="宋体" w:cs="宋体" w:hint="eastAsia"/>
          <w:sz w:val="24"/>
          <w:szCs w:val="24"/>
        </w:rPr>
        <w:t>根据机房硬件设备</w:t>
      </w:r>
      <w:r>
        <w:rPr>
          <w:rFonts w:ascii="宋体" w:eastAsia="宋体" w:hAnsi="宋体" w:cs="宋体" w:hint="eastAsia"/>
          <w:sz w:val="24"/>
          <w:szCs w:val="24"/>
        </w:rPr>
        <w:t>及</w:t>
      </w:r>
      <w:r>
        <w:rPr>
          <w:rFonts w:ascii="宋体" w:eastAsia="宋体" w:hAnsi="宋体" w:cs="宋体" w:hint="eastAsia"/>
          <w:sz w:val="24"/>
          <w:szCs w:val="24"/>
        </w:rPr>
        <w:t>系统的实际情况，对硬件设备、系统进行预防性检查维护，</w:t>
      </w:r>
      <w:r>
        <w:rPr>
          <w:rFonts w:ascii="宋体" w:eastAsia="宋体" w:hAnsi="宋体" w:cs="宋体" w:hint="eastAsia"/>
          <w:sz w:val="24"/>
          <w:szCs w:val="24"/>
        </w:rPr>
        <w:t>并</w:t>
      </w:r>
      <w:r>
        <w:rPr>
          <w:rFonts w:ascii="宋体" w:eastAsia="宋体" w:hAnsi="宋体" w:cs="宋体" w:hint="eastAsia"/>
          <w:sz w:val="24"/>
          <w:szCs w:val="24"/>
        </w:rPr>
        <w:t>针对检查结果提供检查分析报告和优化建议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A24AE9" w:rsidRDefault="00CC1DCE" w:rsidP="003D5235">
      <w:pPr>
        <w:spacing w:line="360" w:lineRule="auto"/>
        <w:ind w:firstLineChars="200" w:firstLine="480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6</w:t>
      </w:r>
      <w:r>
        <w:rPr>
          <w:rFonts w:asciiTheme="minorEastAsia" w:hAnsiTheme="minorEastAsia" w:cs="宋体" w:hint="eastAsia"/>
          <w:sz w:val="24"/>
        </w:rPr>
        <w:t>）</w:t>
      </w:r>
      <w:r>
        <w:rPr>
          <w:rFonts w:asciiTheme="minorEastAsia" w:hAnsiTheme="minorEastAsia" w:cs="宋体" w:hint="eastAsia"/>
          <w:sz w:val="24"/>
        </w:rPr>
        <w:t>系统故障处理：系统发生故障时，</w:t>
      </w:r>
      <w:r>
        <w:rPr>
          <w:rFonts w:asciiTheme="minorEastAsia" w:hAnsiTheme="minorEastAsia" w:cs="宋体" w:hint="eastAsia"/>
          <w:sz w:val="24"/>
        </w:rPr>
        <w:t>30</w:t>
      </w:r>
      <w:r>
        <w:rPr>
          <w:rFonts w:asciiTheme="minorEastAsia" w:hAnsiTheme="minorEastAsia" w:cs="宋体" w:hint="eastAsia"/>
          <w:sz w:val="24"/>
        </w:rPr>
        <w:t>分钟内解决故障；</w:t>
      </w:r>
      <w:r>
        <w:rPr>
          <w:rFonts w:asciiTheme="minorEastAsia" w:hAnsiTheme="minorEastAsia" w:cs="宋体" w:hint="eastAsia"/>
          <w:sz w:val="24"/>
        </w:rPr>
        <w:t>严重故障</w:t>
      </w:r>
      <w:r>
        <w:rPr>
          <w:rFonts w:asciiTheme="minorEastAsia" w:hAnsiTheme="minorEastAsia" w:cs="宋体" w:hint="eastAsia"/>
          <w:sz w:val="24"/>
        </w:rPr>
        <w:t>2</w:t>
      </w:r>
      <w:r>
        <w:rPr>
          <w:rFonts w:asciiTheme="minorEastAsia" w:hAnsiTheme="minorEastAsia" w:cs="宋体" w:hint="eastAsia"/>
          <w:sz w:val="24"/>
        </w:rPr>
        <w:t>小时</w:t>
      </w:r>
      <w:r>
        <w:rPr>
          <w:rFonts w:asciiTheme="minorEastAsia" w:hAnsiTheme="minorEastAsia" w:cs="宋体" w:hint="eastAsia"/>
          <w:sz w:val="24"/>
        </w:rPr>
        <w:t>内处理并恢复</w:t>
      </w:r>
      <w:r>
        <w:rPr>
          <w:rFonts w:asciiTheme="minorEastAsia" w:hAnsiTheme="minorEastAsia" w:cs="宋体" w:hint="eastAsia"/>
          <w:sz w:val="24"/>
        </w:rPr>
        <w:t>，</w:t>
      </w:r>
      <w:r>
        <w:rPr>
          <w:rFonts w:asciiTheme="minorEastAsia" w:hAnsiTheme="minorEastAsia" w:cs="宋体" w:hint="eastAsia"/>
          <w:sz w:val="24"/>
        </w:rPr>
        <w:t>确保院内系统稳定运行。</w:t>
      </w:r>
    </w:p>
    <w:p w:rsidR="00A24AE9" w:rsidRDefault="00CC1DCE" w:rsidP="003D5235">
      <w:pPr>
        <w:spacing w:line="360" w:lineRule="auto"/>
        <w:ind w:firstLineChars="200" w:firstLine="480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lastRenderedPageBreak/>
        <w:t>（</w:t>
      </w:r>
      <w:r>
        <w:rPr>
          <w:rFonts w:asciiTheme="minorEastAsia" w:hAnsiTheme="minorEastAsia" w:cs="宋体" w:hint="eastAsia"/>
          <w:sz w:val="24"/>
        </w:rPr>
        <w:t>7</w:t>
      </w:r>
      <w:r>
        <w:rPr>
          <w:rFonts w:asciiTheme="minorEastAsia" w:hAnsiTheme="minorEastAsia" w:cs="宋体" w:hint="eastAsia"/>
          <w:sz w:val="24"/>
        </w:rPr>
        <w:t>）手机端更新服务：</w:t>
      </w:r>
      <w:r>
        <w:rPr>
          <w:rFonts w:asciiTheme="minorEastAsia" w:hAnsiTheme="minorEastAsia" w:cs="宋体" w:hint="eastAsia"/>
          <w:sz w:val="24"/>
        </w:rPr>
        <w:t>PC</w:t>
      </w:r>
      <w:r>
        <w:rPr>
          <w:rFonts w:asciiTheme="minorEastAsia" w:hAnsiTheme="minorEastAsia" w:cs="宋体" w:hint="eastAsia"/>
          <w:sz w:val="24"/>
        </w:rPr>
        <w:t>端更新时，手机端同步更新。</w:t>
      </w:r>
    </w:p>
    <w:p w:rsidR="00A24AE9" w:rsidRDefault="00CC1DCE" w:rsidP="003D5235">
      <w:pPr>
        <w:spacing w:line="360" w:lineRule="auto"/>
        <w:ind w:firstLineChars="200" w:firstLine="480"/>
        <w:rPr>
          <w:rFonts w:ascii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8</w:t>
      </w:r>
      <w:r>
        <w:rPr>
          <w:rFonts w:asciiTheme="minorEastAsia" w:hAnsiTheme="minorEastAsia" w:cs="宋体" w:hint="eastAsia"/>
          <w:sz w:val="24"/>
        </w:rPr>
        <w:t>）在用流程优化：根据科室需求调整修改。</w:t>
      </w:r>
    </w:p>
    <w:p w:rsidR="00A24AE9" w:rsidRDefault="00CC1DCE" w:rsidP="003D5235">
      <w:pPr>
        <w:spacing w:line="360" w:lineRule="auto"/>
        <w:ind w:firstLineChars="200" w:firstLine="480"/>
      </w:pPr>
      <w:r>
        <w:rPr>
          <w:rFonts w:asciiTheme="minorEastAsia" w:hAnsiTheme="minorEastAsia" w:cs="宋体" w:hint="eastAsia"/>
          <w:sz w:val="24"/>
        </w:rPr>
        <w:t>（</w:t>
      </w:r>
      <w:r>
        <w:rPr>
          <w:rFonts w:asciiTheme="minorEastAsia" w:hAnsiTheme="minorEastAsia" w:cs="宋体" w:hint="eastAsia"/>
          <w:sz w:val="24"/>
        </w:rPr>
        <w:t>9</w:t>
      </w:r>
      <w:r>
        <w:rPr>
          <w:rFonts w:asciiTheme="minorEastAsia" w:hAnsiTheme="minorEastAsia" w:cs="宋体" w:hint="eastAsia"/>
          <w:sz w:val="24"/>
        </w:rPr>
        <w:t>）新增</w:t>
      </w:r>
      <w:r>
        <w:rPr>
          <w:rFonts w:asciiTheme="minorEastAsia" w:hAnsiTheme="minorEastAsia" w:cs="宋体" w:hint="eastAsia"/>
          <w:sz w:val="24"/>
        </w:rPr>
        <w:t>表单流程</w:t>
      </w:r>
      <w:r>
        <w:rPr>
          <w:rFonts w:asciiTheme="minorEastAsia" w:hAnsiTheme="minorEastAsia" w:cs="宋体" w:hint="eastAsia"/>
          <w:sz w:val="24"/>
        </w:rPr>
        <w:t>：</w:t>
      </w:r>
      <w:r>
        <w:rPr>
          <w:rFonts w:asciiTheme="minorEastAsia" w:hAnsiTheme="minorEastAsia" w:cs="宋体" w:hint="eastAsia"/>
          <w:sz w:val="24"/>
        </w:rPr>
        <w:t>根据医院科室需求进行新增表单流程制作，以及</w:t>
      </w:r>
      <w:r>
        <w:rPr>
          <w:rFonts w:asciiTheme="minorEastAsia" w:hAnsiTheme="minorEastAsia" w:cs="宋体" w:hint="eastAsia"/>
          <w:sz w:val="24"/>
        </w:rPr>
        <w:t>OA</w:t>
      </w:r>
      <w:r>
        <w:rPr>
          <w:rFonts w:asciiTheme="minorEastAsia" w:hAnsiTheme="minorEastAsia" w:cs="宋体" w:hint="eastAsia"/>
          <w:sz w:val="24"/>
        </w:rPr>
        <w:t>流程环节统计优化</w:t>
      </w:r>
      <w:r>
        <w:rPr>
          <w:rFonts w:asciiTheme="minorEastAsia" w:hAnsiTheme="minorEastAsia" w:cs="宋体" w:hint="eastAsia"/>
          <w:sz w:val="24"/>
        </w:rPr>
        <w:t>等</w:t>
      </w:r>
      <w:r>
        <w:rPr>
          <w:rFonts w:asciiTheme="minorEastAsia" w:hAnsiTheme="minorEastAsia" w:cs="宋体" w:hint="eastAsia"/>
          <w:sz w:val="24"/>
        </w:rPr>
        <w:t>。</w:t>
      </w:r>
    </w:p>
    <w:p w:rsidR="00A24AE9" w:rsidRPr="003D5235" w:rsidRDefault="00CC1DCE" w:rsidP="003D5235">
      <w:pPr>
        <w:pStyle w:val="2"/>
        <w:spacing w:before="0" w:after="0" w:line="360" w:lineRule="auto"/>
        <w:rPr>
          <w:sz w:val="28"/>
          <w:szCs w:val="28"/>
        </w:rPr>
      </w:pPr>
      <w:r w:rsidRPr="003D5235">
        <w:rPr>
          <w:rFonts w:hint="eastAsia"/>
          <w:sz w:val="28"/>
          <w:szCs w:val="28"/>
        </w:rPr>
        <w:t>五、服务人员要求</w:t>
      </w:r>
    </w:p>
    <w:p w:rsidR="00A24AE9" w:rsidRDefault="00CC1DCE" w:rsidP="003D5235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指定专人</w:t>
      </w:r>
      <w:r>
        <w:rPr>
          <w:rFonts w:ascii="宋体" w:eastAsia="宋体" w:hAnsi="宋体" w:cs="Times New Roman" w:hint="eastAsia"/>
          <w:sz w:val="24"/>
          <w:szCs w:val="24"/>
        </w:rPr>
        <w:t>提供</w:t>
      </w:r>
      <w:r>
        <w:rPr>
          <w:rFonts w:ascii="宋体" w:eastAsia="宋体" w:hAnsi="宋体" w:cs="Times New Roman" w:hint="eastAsia"/>
          <w:sz w:val="24"/>
          <w:szCs w:val="24"/>
        </w:rPr>
        <w:t>服务，服务人员须为</w:t>
      </w:r>
      <w:r w:rsidR="00C768C7">
        <w:rPr>
          <w:rFonts w:ascii="宋体" w:eastAsia="宋体" w:hAnsi="宋体" w:cs="Times New Roman" w:hint="eastAsia"/>
          <w:sz w:val="24"/>
          <w:szCs w:val="24"/>
        </w:rPr>
        <w:t>供应商</w:t>
      </w:r>
      <w:r>
        <w:rPr>
          <w:rFonts w:ascii="宋体" w:eastAsia="宋体" w:hAnsi="宋体" w:cs="Times New Roman" w:hint="eastAsia"/>
          <w:sz w:val="24"/>
          <w:szCs w:val="24"/>
        </w:rPr>
        <w:t>正式员工。服务过程中</w:t>
      </w:r>
      <w:r>
        <w:rPr>
          <w:rFonts w:ascii="宋体" w:eastAsia="宋体" w:hAnsi="宋体" w:cs="Times New Roman" w:hint="eastAsia"/>
          <w:sz w:val="24"/>
          <w:szCs w:val="24"/>
        </w:rPr>
        <w:t>设置</w:t>
      </w:r>
      <w:r>
        <w:rPr>
          <w:rFonts w:ascii="宋体" w:eastAsia="宋体" w:hAnsi="宋体" w:cs="Times New Roman" w:hint="eastAsia"/>
          <w:sz w:val="24"/>
          <w:szCs w:val="24"/>
        </w:rPr>
        <w:t>AB</w:t>
      </w:r>
      <w:r>
        <w:rPr>
          <w:rFonts w:ascii="宋体" w:eastAsia="宋体" w:hAnsi="宋体" w:cs="Times New Roman" w:hint="eastAsia"/>
          <w:sz w:val="24"/>
          <w:szCs w:val="24"/>
        </w:rPr>
        <w:t>角色，</w:t>
      </w:r>
      <w:r>
        <w:rPr>
          <w:rFonts w:ascii="宋体" w:eastAsia="宋体" w:hAnsi="宋体" w:cs="Times New Roman" w:hint="eastAsia"/>
          <w:sz w:val="24"/>
          <w:szCs w:val="24"/>
        </w:rPr>
        <w:t>A</w:t>
      </w:r>
      <w:r>
        <w:rPr>
          <w:rFonts w:ascii="宋体" w:eastAsia="宋体" w:hAnsi="宋体" w:cs="Times New Roman" w:hint="eastAsia"/>
          <w:sz w:val="24"/>
          <w:szCs w:val="24"/>
        </w:rPr>
        <w:t>角</w:t>
      </w:r>
      <w:r>
        <w:rPr>
          <w:rFonts w:ascii="宋体" w:eastAsia="宋体" w:hAnsi="宋体" w:cs="Times New Roman" w:hint="eastAsia"/>
          <w:sz w:val="24"/>
          <w:szCs w:val="24"/>
        </w:rPr>
        <w:t>负责系统的日常运维工作和需求调研；</w:t>
      </w:r>
      <w:r>
        <w:rPr>
          <w:rFonts w:ascii="宋体" w:eastAsia="宋体" w:hAnsi="宋体" w:cs="Times New Roman" w:hint="eastAsia"/>
          <w:sz w:val="24"/>
          <w:szCs w:val="24"/>
        </w:rPr>
        <w:t>B</w:t>
      </w:r>
      <w:r>
        <w:rPr>
          <w:rFonts w:ascii="宋体" w:eastAsia="宋体" w:hAnsi="宋体" w:cs="Times New Roman" w:hint="eastAsia"/>
          <w:sz w:val="24"/>
          <w:szCs w:val="24"/>
        </w:rPr>
        <w:t>角</w:t>
      </w:r>
      <w:r>
        <w:rPr>
          <w:rFonts w:ascii="宋体" w:eastAsia="宋体" w:hAnsi="宋体" w:cs="Times New Roman" w:hint="eastAsia"/>
          <w:sz w:val="24"/>
          <w:szCs w:val="24"/>
        </w:rPr>
        <w:t>负责服务质量考核和工作进度，</w:t>
      </w:r>
      <w:r>
        <w:rPr>
          <w:rFonts w:ascii="宋体" w:eastAsia="宋体" w:hAnsi="宋体" w:cs="Times New Roman" w:hint="eastAsia"/>
          <w:sz w:val="24"/>
          <w:szCs w:val="24"/>
        </w:rPr>
        <w:t>并参与新需求的调研评估工作。</w:t>
      </w:r>
    </w:p>
    <w:p w:rsidR="00A24AE9" w:rsidRPr="003D5235" w:rsidRDefault="00CC1DCE" w:rsidP="003D5235">
      <w:pPr>
        <w:pStyle w:val="2"/>
        <w:spacing w:before="0" w:after="0" w:line="360" w:lineRule="auto"/>
        <w:rPr>
          <w:sz w:val="28"/>
          <w:szCs w:val="28"/>
        </w:rPr>
      </w:pPr>
      <w:r w:rsidRPr="003D5235">
        <w:rPr>
          <w:rFonts w:hint="eastAsia"/>
          <w:sz w:val="28"/>
          <w:szCs w:val="28"/>
        </w:rPr>
        <w:t>六、服务验收标准和服务文档要求</w:t>
      </w:r>
    </w:p>
    <w:p w:rsidR="00A24AE9" w:rsidRDefault="00CC1DCE" w:rsidP="003D523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在合同规定的时间内完成运维服务内容</w:t>
      </w:r>
      <w:r>
        <w:rPr>
          <w:rFonts w:ascii="宋体" w:eastAsia="宋体" w:hAnsi="宋体" w:cs="Times New Roman" w:hint="eastAsia"/>
          <w:sz w:val="24"/>
          <w:szCs w:val="24"/>
        </w:rPr>
        <w:t>后</w:t>
      </w:r>
      <w:r>
        <w:rPr>
          <w:rFonts w:ascii="宋体" w:eastAsia="宋体" w:hAnsi="宋体" w:cs="Times New Roman" w:hint="eastAsia"/>
          <w:sz w:val="24"/>
          <w:szCs w:val="24"/>
        </w:rPr>
        <w:t>，提前一周以完工验收申请报告</w:t>
      </w:r>
      <w:r>
        <w:rPr>
          <w:rFonts w:ascii="宋体" w:eastAsia="宋体" w:hAnsi="宋体" w:cs="Times New Roman" w:hint="eastAsia"/>
          <w:sz w:val="24"/>
          <w:szCs w:val="24"/>
        </w:rPr>
        <w:t>的</w:t>
      </w:r>
      <w:r>
        <w:rPr>
          <w:rFonts w:ascii="宋体" w:eastAsia="宋体" w:hAnsi="宋体" w:cs="Times New Roman" w:hint="eastAsia"/>
          <w:sz w:val="24"/>
          <w:szCs w:val="24"/>
        </w:rPr>
        <w:t>形式书面通知</w:t>
      </w:r>
      <w:r w:rsidR="00D1634F">
        <w:rPr>
          <w:rFonts w:ascii="宋体" w:eastAsia="宋体" w:hAnsi="宋体" w:cs="Times New Roman" w:hint="eastAsia"/>
          <w:sz w:val="24"/>
          <w:szCs w:val="24"/>
        </w:rPr>
        <w:t>院方</w:t>
      </w:r>
      <w:bookmarkStart w:id="2" w:name="_GoBack"/>
      <w:bookmarkEnd w:id="2"/>
      <w:r>
        <w:rPr>
          <w:rFonts w:ascii="宋体" w:eastAsia="宋体" w:hAnsi="宋体" w:cs="Times New Roman" w:hint="eastAsia"/>
          <w:sz w:val="24"/>
          <w:szCs w:val="24"/>
        </w:rPr>
        <w:t>，</w:t>
      </w:r>
      <w:r>
        <w:rPr>
          <w:rFonts w:ascii="宋体" w:eastAsia="宋体" w:hAnsi="宋体" w:cs="Times New Roman" w:hint="eastAsia"/>
          <w:sz w:val="24"/>
          <w:szCs w:val="24"/>
        </w:rPr>
        <w:t>声明整个维保服务完毕，并对维护情况进行逐项验收</w:t>
      </w:r>
      <w:r>
        <w:rPr>
          <w:rFonts w:ascii="宋体" w:eastAsia="宋体" w:hAnsi="宋体" w:cs="Times New Roman" w:hint="eastAsia"/>
          <w:sz w:val="24"/>
          <w:szCs w:val="24"/>
        </w:rPr>
        <w:t>。</w:t>
      </w:r>
      <w:r>
        <w:rPr>
          <w:rFonts w:ascii="宋体" w:eastAsia="宋体" w:hAnsi="宋体" w:cs="Times New Roman" w:hint="eastAsia"/>
          <w:sz w:val="24"/>
          <w:szCs w:val="24"/>
        </w:rPr>
        <w:t>经双方验证合格并确认后形成验收文件</w:t>
      </w:r>
      <w:r>
        <w:rPr>
          <w:rFonts w:ascii="宋体" w:eastAsia="宋体" w:hAnsi="宋体" w:cs="Times New Roman" w:hint="eastAsia"/>
          <w:sz w:val="24"/>
          <w:szCs w:val="24"/>
        </w:rPr>
        <w:t>，</w:t>
      </w:r>
      <w:r>
        <w:rPr>
          <w:rFonts w:ascii="宋体" w:eastAsia="宋体" w:hAnsi="宋体" w:cs="Times New Roman" w:hint="eastAsia"/>
          <w:sz w:val="24"/>
          <w:szCs w:val="24"/>
        </w:rPr>
        <w:t>作为验收依据，项目双方签署验收报告。</w:t>
      </w:r>
    </w:p>
    <w:p w:rsidR="00A24AE9" w:rsidRDefault="00A24AE9" w:rsidP="003D5235">
      <w:pPr>
        <w:spacing w:before="100" w:beforeAutospacing="1" w:after="100" w:afterAutospacing="1" w:line="276" w:lineRule="auto"/>
        <w:rPr>
          <w:rFonts w:hint="eastAsia"/>
        </w:rPr>
      </w:pPr>
    </w:p>
    <w:p w:rsidR="00A24AE9" w:rsidRDefault="00CC1DCE" w:rsidP="003D5235">
      <w:pPr>
        <w:spacing w:line="276" w:lineRule="auto"/>
        <w:rPr>
          <w:sz w:val="24"/>
          <w:szCs w:val="24"/>
        </w:rPr>
      </w:pPr>
      <w:r w:rsidRPr="002D6950">
        <w:rPr>
          <w:rFonts w:hint="eastAsia"/>
          <w:b/>
          <w:sz w:val="24"/>
          <w:szCs w:val="24"/>
        </w:rPr>
        <w:t>附件</w:t>
      </w:r>
      <w:r>
        <w:rPr>
          <w:sz w:val="24"/>
          <w:szCs w:val="24"/>
        </w:rPr>
        <w:t>：</w:t>
      </w:r>
      <w:r w:rsidR="002D6950">
        <w:rPr>
          <w:rFonts w:hint="eastAsia"/>
          <w:sz w:val="24"/>
          <w:szCs w:val="24"/>
        </w:rPr>
        <w:t>设备</w:t>
      </w:r>
      <w:r>
        <w:rPr>
          <w:rFonts w:hint="eastAsia"/>
          <w:sz w:val="24"/>
          <w:szCs w:val="24"/>
        </w:rPr>
        <w:t>软件保修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维保服务</w:t>
      </w:r>
      <w:r>
        <w:rPr>
          <w:sz w:val="24"/>
          <w:szCs w:val="24"/>
        </w:rPr>
        <w:t>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2053"/>
        <w:gridCol w:w="969"/>
        <w:gridCol w:w="1521"/>
        <w:gridCol w:w="1174"/>
        <w:gridCol w:w="1192"/>
      </w:tblGrid>
      <w:tr w:rsidR="00CB7C43" w:rsidTr="007A47A0">
        <w:tc>
          <w:tcPr>
            <w:tcW w:w="0" w:type="auto"/>
            <w:shd w:val="clear" w:color="auto" w:fill="auto"/>
          </w:tcPr>
          <w:p w:rsidR="00CB7C43" w:rsidRDefault="002D6950" w:rsidP="003D5235">
            <w:pPr>
              <w:spacing w:before="100" w:beforeAutospacing="1" w:after="100" w:afterAutospacing="1"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</w:t>
            </w:r>
            <w:r w:rsidR="00CB7C43">
              <w:rPr>
                <w:b/>
                <w:szCs w:val="21"/>
              </w:rPr>
              <w:t>编码</w:t>
            </w:r>
          </w:p>
        </w:tc>
        <w:tc>
          <w:tcPr>
            <w:tcW w:w="2152" w:type="dxa"/>
            <w:shd w:val="clear" w:color="auto" w:fill="auto"/>
          </w:tcPr>
          <w:p w:rsidR="00CB7C43" w:rsidRDefault="002D6950" w:rsidP="003D5235">
            <w:pPr>
              <w:spacing w:before="100" w:beforeAutospacing="1" w:after="100" w:afterAutospacing="1"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</w:t>
            </w:r>
            <w:r>
              <w:rPr>
                <w:rFonts w:hint="eastAsia"/>
                <w:b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软件</w:t>
            </w:r>
            <w:r w:rsidR="00CB7C43">
              <w:rPr>
                <w:b/>
                <w:szCs w:val="21"/>
              </w:rPr>
              <w:t>名称</w:t>
            </w:r>
          </w:p>
        </w:tc>
        <w:tc>
          <w:tcPr>
            <w:tcW w:w="992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型号</w:t>
            </w:r>
          </w:p>
        </w:tc>
        <w:tc>
          <w:tcPr>
            <w:tcW w:w="1590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生</w:t>
            </w:r>
            <w:r>
              <w:rPr>
                <w:b/>
                <w:szCs w:val="21"/>
              </w:rPr>
              <w:t>产厂家</w:t>
            </w:r>
          </w:p>
        </w:tc>
        <w:tc>
          <w:tcPr>
            <w:tcW w:w="962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购置</w:t>
            </w:r>
            <w:r>
              <w:rPr>
                <w:b/>
                <w:szCs w:val="21"/>
              </w:rPr>
              <w:t>日期</w:t>
            </w:r>
          </w:p>
        </w:tc>
        <w:tc>
          <w:tcPr>
            <w:tcW w:w="1213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购置</w:t>
            </w:r>
            <w:r>
              <w:rPr>
                <w:b/>
                <w:szCs w:val="21"/>
              </w:rPr>
              <w:t>价值</w:t>
            </w:r>
          </w:p>
        </w:tc>
      </w:tr>
      <w:tr w:rsidR="00CB7C43" w:rsidTr="007A47A0">
        <w:tc>
          <w:tcPr>
            <w:tcW w:w="0" w:type="auto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szCs w:val="21"/>
              </w:rPr>
            </w:pPr>
            <w:r>
              <w:t>10003075062</w:t>
            </w:r>
          </w:p>
        </w:tc>
        <w:tc>
          <w:tcPr>
            <w:tcW w:w="2152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left"/>
              <w:rPr>
                <w:szCs w:val="21"/>
              </w:rPr>
            </w:pPr>
            <w:r>
              <w:t>新版红帆信息管理平台</w:t>
            </w:r>
            <w:r>
              <w:t>OA</w:t>
            </w:r>
            <w:r>
              <w:t>系统</w:t>
            </w:r>
          </w:p>
        </w:tc>
        <w:tc>
          <w:tcPr>
            <w:tcW w:w="992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szCs w:val="21"/>
              </w:rPr>
            </w:pPr>
            <w:r>
              <w:t>V1.0</w:t>
            </w:r>
          </w:p>
        </w:tc>
        <w:tc>
          <w:tcPr>
            <w:tcW w:w="1590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广州红帆科技有限公司</w:t>
            </w:r>
          </w:p>
        </w:tc>
        <w:tc>
          <w:tcPr>
            <w:tcW w:w="962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2022.11.18</w:t>
            </w:r>
          </w:p>
        </w:tc>
        <w:tc>
          <w:tcPr>
            <w:tcW w:w="1213" w:type="dxa"/>
            <w:shd w:val="clear" w:color="auto" w:fill="auto"/>
          </w:tcPr>
          <w:p w:rsidR="00CB7C43" w:rsidRDefault="00CB7C43" w:rsidP="003D5235">
            <w:pPr>
              <w:spacing w:before="100" w:beforeAutospacing="1" w:after="100" w:afterAutospacing="1" w:line="276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892000</w:t>
            </w:r>
          </w:p>
        </w:tc>
      </w:tr>
    </w:tbl>
    <w:p w:rsidR="00A24AE9" w:rsidRDefault="00A24AE9" w:rsidP="003D5235">
      <w:pPr>
        <w:spacing w:before="100" w:beforeAutospacing="1" w:after="100" w:afterAutospacing="1" w:line="276" w:lineRule="auto"/>
        <w:rPr>
          <w:rFonts w:hint="eastAsia"/>
          <w:sz w:val="24"/>
          <w:szCs w:val="24"/>
        </w:rPr>
      </w:pPr>
    </w:p>
    <w:sectPr w:rsidR="00A24AE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C1DCE">
      <w:r>
        <w:separator/>
      </w:r>
    </w:p>
  </w:endnote>
  <w:endnote w:type="continuationSeparator" w:id="0">
    <w:p w:rsidR="00000000" w:rsidRDefault="00CC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AE9" w:rsidRDefault="00CC1DCE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4AE9" w:rsidRDefault="00CC1DCE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A24AE9" w:rsidRDefault="00CC1DCE">
                    <w:pPr>
                      <w:pStyle w:val="a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C1DCE">
      <w:r>
        <w:separator/>
      </w:r>
    </w:p>
  </w:footnote>
  <w:footnote w:type="continuationSeparator" w:id="0">
    <w:p w:rsidR="00000000" w:rsidRDefault="00CC1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35"/>
    <w:rsid w:val="000001FF"/>
    <w:rsid w:val="00000B9A"/>
    <w:rsid w:val="002D0628"/>
    <w:rsid w:val="002D6950"/>
    <w:rsid w:val="003803D6"/>
    <w:rsid w:val="003D5235"/>
    <w:rsid w:val="00540162"/>
    <w:rsid w:val="00580EFF"/>
    <w:rsid w:val="005816B5"/>
    <w:rsid w:val="00661DFD"/>
    <w:rsid w:val="007A47A0"/>
    <w:rsid w:val="008938E7"/>
    <w:rsid w:val="00944DA0"/>
    <w:rsid w:val="00A24AE9"/>
    <w:rsid w:val="00AC7A4C"/>
    <w:rsid w:val="00B63206"/>
    <w:rsid w:val="00BD09D7"/>
    <w:rsid w:val="00C768C7"/>
    <w:rsid w:val="00C8762F"/>
    <w:rsid w:val="00CB7C43"/>
    <w:rsid w:val="00CC1DCE"/>
    <w:rsid w:val="00D1634F"/>
    <w:rsid w:val="00DD3D2F"/>
    <w:rsid w:val="00E27535"/>
    <w:rsid w:val="00E85666"/>
    <w:rsid w:val="00F9113B"/>
    <w:rsid w:val="10084996"/>
    <w:rsid w:val="13D148D1"/>
    <w:rsid w:val="16F52E88"/>
    <w:rsid w:val="1E5B441F"/>
    <w:rsid w:val="2C8C7F23"/>
    <w:rsid w:val="2D8F42CD"/>
    <w:rsid w:val="33EF31E8"/>
    <w:rsid w:val="3764089A"/>
    <w:rsid w:val="39161217"/>
    <w:rsid w:val="46B1432D"/>
    <w:rsid w:val="47D429DD"/>
    <w:rsid w:val="56312D95"/>
    <w:rsid w:val="583A7D2D"/>
    <w:rsid w:val="5E8A0A82"/>
    <w:rsid w:val="664663E8"/>
    <w:rsid w:val="7B4B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E4F19"/>
  <w15:docId w15:val="{AA2F5EBD-5035-40AB-AAFC-92DA0F0B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"/>
    <w:qFormat/>
    <w:pPr>
      <w:spacing w:before="25" w:after="25"/>
      <w:jc w:val="left"/>
    </w:pPr>
    <w:rPr>
      <w:bCs/>
      <w:spacing w:val="10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4"/>
    <w:next w:val="a4"/>
    <w:link w:val="ad"/>
    <w:uiPriority w:val="99"/>
    <w:unhideWhenUsed/>
    <w:qFormat/>
    <w:rPr>
      <w:b/>
      <w:bCs/>
    </w:rPr>
  </w:style>
  <w:style w:type="character" w:styleId="ae">
    <w:name w:val="page number"/>
    <w:uiPriority w:val="99"/>
    <w:unhideWhenUsed/>
    <w:qFormat/>
  </w:style>
  <w:style w:type="character" w:styleId="af">
    <w:name w:val="annotation reference"/>
    <w:basedOn w:val="a1"/>
    <w:uiPriority w:val="99"/>
    <w:unhideWhenUsed/>
    <w:qFormat/>
    <w:rPr>
      <w:sz w:val="21"/>
      <w:szCs w:val="21"/>
    </w:rPr>
  </w:style>
  <w:style w:type="character" w:customStyle="1" w:styleId="ab">
    <w:name w:val="页眉 字符"/>
    <w:basedOn w:val="a1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qFormat/>
    <w:rPr>
      <w:sz w:val="18"/>
      <w:szCs w:val="18"/>
    </w:rPr>
  </w:style>
  <w:style w:type="character" w:customStyle="1" w:styleId="a5">
    <w:name w:val="批注文字 字符"/>
    <w:basedOn w:val="a1"/>
    <w:link w:val="a4"/>
    <w:uiPriority w:val="99"/>
    <w:semiHidden/>
    <w:qFormat/>
  </w:style>
  <w:style w:type="character" w:customStyle="1" w:styleId="ad">
    <w:name w:val="批注主题 字符"/>
    <w:basedOn w:val="a5"/>
    <w:link w:val="ac"/>
    <w:uiPriority w:val="99"/>
    <w:semiHidden/>
    <w:rPr>
      <w:b/>
      <w:bCs/>
    </w:rPr>
  </w:style>
  <w:style w:type="character" w:customStyle="1" w:styleId="a7">
    <w:name w:val="批注框文本 字符"/>
    <w:basedOn w:val="a1"/>
    <w:link w:val="a6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许燕</dc:creator>
  <cp:lastModifiedBy>许燕</cp:lastModifiedBy>
  <cp:revision>2</cp:revision>
  <cp:lastPrinted>2026-10-12T09:02:00Z</cp:lastPrinted>
  <dcterms:created xsi:type="dcterms:W3CDTF">2026-10-13T03:27:00Z</dcterms:created>
  <dcterms:modified xsi:type="dcterms:W3CDTF">2026-10-13T03:27:00Z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eyJoZGlkIjoiYTg2ZDEyNTYyZjE4M2JlYjY2NmVjODliYjExMzQxMDUiLCJ1c2VySWQiOiIxODQxNDcxMjk5In0=</vt:lpwstr>
  </property>
  <property fmtid="{D5CDD505-2E9C-101B-9397-08002B2CF9AE}" pid="4" name="ICV">
    <vt:lpwstr>318724CC451D4F46B3194597872D1863_13</vt:lpwstr>
  </property>
</Properties>
</file>