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61AA9">
      <w:pPr>
        <w:pStyle w:val="12"/>
        <w:ind w:left="0" w:leftChars="0" w:firstLine="1205" w:firstLineChars="400"/>
        <w:jc w:val="both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中国医学科学院北京协和医院临床药理研究中心</w:t>
      </w:r>
    </w:p>
    <w:p w14:paraId="3E80C052"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档案移交表（药物）</w:t>
      </w:r>
    </w:p>
    <w:tbl>
      <w:tblPr>
        <w:tblStyle w:val="9"/>
        <w:tblpPr w:leftFromText="180" w:rightFromText="180" w:vertAnchor="text" w:horzAnchor="page" w:tblpX="1572" w:tblpY="775"/>
        <w:tblOverlap w:val="never"/>
        <w:tblW w:w="522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515"/>
        <w:gridCol w:w="535"/>
        <w:gridCol w:w="14"/>
        <w:gridCol w:w="730"/>
        <w:gridCol w:w="346"/>
        <w:gridCol w:w="1145"/>
        <w:gridCol w:w="1081"/>
        <w:gridCol w:w="416"/>
        <w:gridCol w:w="721"/>
        <w:gridCol w:w="730"/>
        <w:gridCol w:w="375"/>
        <w:gridCol w:w="1192"/>
      </w:tblGrid>
      <w:tr w14:paraId="3933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74F907A0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553" w:type="pct"/>
            <w:gridSpan w:val="5"/>
            <w:vAlign w:val="center"/>
          </w:tcPr>
          <w:p w14:paraId="23F2898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6E3D988B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方案编号</w:t>
            </w:r>
          </w:p>
        </w:tc>
        <w:tc>
          <w:tcPr>
            <w:tcW w:w="1691" w:type="pct"/>
            <w:gridSpan w:val="4"/>
            <w:vAlign w:val="center"/>
          </w:tcPr>
          <w:p w14:paraId="21F68EA1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521C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916" w:type="pct"/>
            <w:gridSpan w:val="2"/>
            <w:vAlign w:val="center"/>
          </w:tcPr>
          <w:p w14:paraId="3B9172D0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方案名称</w:t>
            </w:r>
          </w:p>
        </w:tc>
        <w:tc>
          <w:tcPr>
            <w:tcW w:w="1553" w:type="pct"/>
            <w:gridSpan w:val="5"/>
            <w:vAlign w:val="center"/>
          </w:tcPr>
          <w:p w14:paraId="2552D268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0DA7C4B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临床试验信息登记注册编号</w:t>
            </w:r>
          </w:p>
        </w:tc>
        <w:tc>
          <w:tcPr>
            <w:tcW w:w="1691" w:type="pct"/>
            <w:gridSpan w:val="4"/>
            <w:vAlign w:val="center"/>
          </w:tcPr>
          <w:p w14:paraId="5E10430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3B3F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7B80563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申办方名称</w:t>
            </w:r>
          </w:p>
        </w:tc>
        <w:tc>
          <w:tcPr>
            <w:tcW w:w="1553" w:type="pct"/>
            <w:gridSpan w:val="5"/>
            <w:vAlign w:val="center"/>
          </w:tcPr>
          <w:p w14:paraId="28968DB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1E23B67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申办方邮箱</w:t>
            </w:r>
          </w:p>
        </w:tc>
        <w:tc>
          <w:tcPr>
            <w:tcW w:w="1691" w:type="pct"/>
            <w:gridSpan w:val="4"/>
            <w:vAlign w:val="center"/>
          </w:tcPr>
          <w:p w14:paraId="0BDA5CE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4B8B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27C1176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申办方联系人</w:t>
            </w:r>
          </w:p>
        </w:tc>
        <w:tc>
          <w:tcPr>
            <w:tcW w:w="1553" w:type="pct"/>
            <w:gridSpan w:val="5"/>
            <w:vAlign w:val="center"/>
          </w:tcPr>
          <w:p w14:paraId="10455C1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33594917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91" w:type="pct"/>
            <w:gridSpan w:val="4"/>
            <w:vAlign w:val="center"/>
          </w:tcPr>
          <w:p w14:paraId="3AF32F0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574E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686F9D9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CRO名称</w:t>
            </w:r>
          </w:p>
        </w:tc>
        <w:tc>
          <w:tcPr>
            <w:tcW w:w="4083" w:type="pct"/>
            <w:gridSpan w:val="11"/>
            <w:vAlign w:val="center"/>
          </w:tcPr>
          <w:p w14:paraId="5D10AF63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462B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3E94D735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CRO联系人</w:t>
            </w:r>
          </w:p>
        </w:tc>
        <w:tc>
          <w:tcPr>
            <w:tcW w:w="1553" w:type="pct"/>
            <w:gridSpan w:val="5"/>
            <w:vAlign w:val="center"/>
          </w:tcPr>
          <w:p w14:paraId="693791E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27E165A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91" w:type="pct"/>
            <w:gridSpan w:val="4"/>
            <w:vAlign w:val="center"/>
          </w:tcPr>
          <w:p w14:paraId="291A24B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047B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0F56CA5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统计单位名称</w:t>
            </w:r>
          </w:p>
        </w:tc>
        <w:tc>
          <w:tcPr>
            <w:tcW w:w="4083" w:type="pct"/>
            <w:gridSpan w:val="11"/>
            <w:vAlign w:val="center"/>
          </w:tcPr>
          <w:p w14:paraId="6484B95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3C5D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3A3AAE1C">
            <w:pPr>
              <w:jc w:val="center"/>
            </w:pPr>
            <w:r>
              <w:rPr>
                <w:rFonts w:hint="eastAsia"/>
              </w:rPr>
              <w:t>统计单位</w:t>
            </w:r>
          </w:p>
          <w:p w14:paraId="68188EE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553" w:type="pct"/>
            <w:gridSpan w:val="5"/>
            <w:vAlign w:val="center"/>
          </w:tcPr>
          <w:p w14:paraId="58CF6953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65978508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91" w:type="pct"/>
            <w:gridSpan w:val="4"/>
            <w:vAlign w:val="center"/>
          </w:tcPr>
          <w:p w14:paraId="7044C8C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6CF3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049B44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专业组</w:t>
            </w:r>
          </w:p>
        </w:tc>
        <w:tc>
          <w:tcPr>
            <w:tcW w:w="717" w:type="pct"/>
            <w:gridSpan w:val="3"/>
            <w:vAlign w:val="center"/>
          </w:tcPr>
          <w:p w14:paraId="7B4F6039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 w14:paraId="25200FDF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主要研究者</w:t>
            </w:r>
          </w:p>
        </w:tc>
        <w:tc>
          <w:tcPr>
            <w:tcW w:w="839" w:type="pct"/>
            <w:gridSpan w:val="2"/>
            <w:vAlign w:val="center"/>
          </w:tcPr>
          <w:p w14:paraId="04BC46CE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13" w:type="pct"/>
            <w:gridSpan w:val="2"/>
            <w:vAlign w:val="center"/>
          </w:tcPr>
          <w:p w14:paraId="4B26F10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是否牵头</w:t>
            </w:r>
          </w:p>
        </w:tc>
        <w:tc>
          <w:tcPr>
            <w:tcW w:w="877" w:type="pct"/>
            <w:gridSpan w:val="2"/>
            <w:vAlign w:val="center"/>
          </w:tcPr>
          <w:p w14:paraId="3488464E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55D0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1E7618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主要参与研究人员</w:t>
            </w:r>
          </w:p>
        </w:tc>
        <w:tc>
          <w:tcPr>
            <w:tcW w:w="4083" w:type="pct"/>
            <w:gridSpan w:val="11"/>
            <w:vAlign w:val="center"/>
          </w:tcPr>
          <w:p w14:paraId="6ED616F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70F5C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07DF08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组长单位</w:t>
            </w:r>
          </w:p>
          <w:p w14:paraId="226FCA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553" w:type="pct"/>
            <w:gridSpan w:val="5"/>
            <w:vAlign w:val="center"/>
          </w:tcPr>
          <w:p w14:paraId="34E0D21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5DDA55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组长单位</w:t>
            </w:r>
          </w:p>
          <w:p w14:paraId="78E45B5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主要研究者</w:t>
            </w:r>
          </w:p>
        </w:tc>
        <w:tc>
          <w:tcPr>
            <w:tcW w:w="1691" w:type="pct"/>
            <w:gridSpan w:val="4"/>
            <w:vAlign w:val="center"/>
          </w:tcPr>
          <w:p w14:paraId="02A7C097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6B84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24" w:type="pct"/>
            <w:gridSpan w:val="4"/>
            <w:vAlign w:val="center"/>
          </w:tcPr>
          <w:p w14:paraId="2BF71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第一例知情日期</w:t>
            </w:r>
          </w:p>
        </w:tc>
        <w:tc>
          <w:tcPr>
            <w:tcW w:w="1245" w:type="pct"/>
            <w:gridSpan w:val="3"/>
            <w:vAlign w:val="center"/>
          </w:tcPr>
          <w:p w14:paraId="27E374F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1243" w:type="pct"/>
            <w:gridSpan w:val="3"/>
            <w:vAlign w:val="center"/>
          </w:tcPr>
          <w:p w14:paraId="1C4ED7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最后一例出组日期</w:t>
            </w:r>
          </w:p>
        </w:tc>
        <w:tc>
          <w:tcPr>
            <w:tcW w:w="1286" w:type="pct"/>
            <w:gridSpan w:val="3"/>
            <w:vAlign w:val="center"/>
          </w:tcPr>
          <w:p w14:paraId="6CAAA77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3756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shd w:val="clear" w:color="auto" w:fill="auto"/>
            <w:vAlign w:val="center"/>
          </w:tcPr>
          <w:p w14:paraId="5479E420">
            <w:pPr>
              <w:jc w:val="center"/>
            </w:pPr>
            <w:r>
              <w:rPr>
                <w:rFonts w:hint="eastAsia"/>
              </w:rPr>
              <w:t>分中心小结</w:t>
            </w:r>
          </w:p>
          <w:p w14:paraId="3F69A2C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14:paraId="0A70EB6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14:paraId="025B6A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总结报告</w:t>
            </w:r>
          </w:p>
          <w:p w14:paraId="7B92AFD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3CCA2CA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4AA58004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数据库</w:t>
            </w:r>
          </w:p>
          <w:p w14:paraId="49A0DCC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30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锁库日期</w:t>
            </w:r>
          </w:p>
        </w:tc>
        <w:tc>
          <w:tcPr>
            <w:tcW w:w="877" w:type="pct"/>
            <w:gridSpan w:val="2"/>
            <w:shd w:val="clear" w:color="auto" w:fill="auto"/>
            <w:vAlign w:val="center"/>
          </w:tcPr>
          <w:p w14:paraId="244818C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30"/>
                <w:szCs w:val="24"/>
                <w:vertAlign w:val="baseline"/>
                <w:lang w:val="en-US" w:eastAsia="zh-CN" w:bidi="ar-SA"/>
              </w:rPr>
            </w:pPr>
          </w:p>
        </w:tc>
      </w:tr>
      <w:tr w14:paraId="2B549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6" w:type="pct"/>
            <w:gridSpan w:val="2"/>
            <w:vAlign w:val="center"/>
          </w:tcPr>
          <w:p w14:paraId="0B4D99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试验设计</w:t>
            </w:r>
          </w:p>
          <w:p w14:paraId="099E62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总例数</w:t>
            </w:r>
          </w:p>
        </w:tc>
        <w:tc>
          <w:tcPr>
            <w:tcW w:w="717" w:type="pct"/>
            <w:gridSpan w:val="3"/>
            <w:vAlign w:val="center"/>
          </w:tcPr>
          <w:p w14:paraId="20EE78C4">
            <w:pPr>
              <w:jc w:val="center"/>
              <w:rPr>
                <w:rFonts w:hint="eastAsia"/>
              </w:rPr>
            </w:pPr>
          </w:p>
        </w:tc>
        <w:tc>
          <w:tcPr>
            <w:tcW w:w="836" w:type="pct"/>
            <w:gridSpan w:val="2"/>
            <w:vAlign w:val="center"/>
          </w:tcPr>
          <w:p w14:paraId="6E4173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本中心实际完成例数</w:t>
            </w:r>
          </w:p>
        </w:tc>
        <w:tc>
          <w:tcPr>
            <w:tcW w:w="839" w:type="pct"/>
            <w:gridSpan w:val="2"/>
            <w:vAlign w:val="center"/>
          </w:tcPr>
          <w:p w14:paraId="691D94B8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13" w:type="pct"/>
            <w:gridSpan w:val="2"/>
            <w:vAlign w:val="center"/>
          </w:tcPr>
          <w:p w14:paraId="7DC629AA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本中心SAE例数</w:t>
            </w:r>
          </w:p>
        </w:tc>
        <w:tc>
          <w:tcPr>
            <w:tcW w:w="877" w:type="pct"/>
            <w:gridSpan w:val="2"/>
            <w:vAlign w:val="center"/>
          </w:tcPr>
          <w:p w14:paraId="1483F3B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27AD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27" w:type="pct"/>
            <w:vAlign w:val="center"/>
          </w:tcPr>
          <w:p w14:paraId="053D160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筛选</w:t>
            </w:r>
            <w:r>
              <w:rPr>
                <w:rFonts w:hint="eastAsia"/>
                <w:lang w:eastAsia="zh-CN"/>
              </w:rPr>
              <w:t>例数</w:t>
            </w:r>
          </w:p>
        </w:tc>
        <w:tc>
          <w:tcPr>
            <w:tcW w:w="589" w:type="pct"/>
            <w:gridSpan w:val="2"/>
            <w:vAlign w:val="center"/>
          </w:tcPr>
          <w:p w14:paraId="25358D51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611" w:type="pct"/>
            <w:gridSpan w:val="3"/>
            <w:vAlign w:val="center"/>
          </w:tcPr>
          <w:p w14:paraId="095A030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筛败例数</w:t>
            </w:r>
          </w:p>
        </w:tc>
        <w:tc>
          <w:tcPr>
            <w:tcW w:w="640" w:type="pct"/>
            <w:vAlign w:val="center"/>
          </w:tcPr>
          <w:p w14:paraId="684A02E4">
            <w:pPr>
              <w:jc w:val="center"/>
              <w:rPr>
                <w:rFonts w:hint="eastAsia"/>
              </w:rPr>
            </w:pPr>
          </w:p>
        </w:tc>
        <w:tc>
          <w:tcPr>
            <w:tcW w:w="606" w:type="pct"/>
            <w:vAlign w:val="center"/>
          </w:tcPr>
          <w:p w14:paraId="63288D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脱落例数</w:t>
            </w:r>
          </w:p>
        </w:tc>
        <w:tc>
          <w:tcPr>
            <w:tcW w:w="637" w:type="pct"/>
            <w:gridSpan w:val="2"/>
            <w:vAlign w:val="center"/>
          </w:tcPr>
          <w:p w14:paraId="2960F93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2D3A4B6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剔除例数</w:t>
            </w:r>
          </w:p>
        </w:tc>
        <w:tc>
          <w:tcPr>
            <w:tcW w:w="667" w:type="pct"/>
            <w:vAlign w:val="center"/>
          </w:tcPr>
          <w:p w14:paraId="5454E767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708B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16" w:type="pct"/>
            <w:gridSpan w:val="2"/>
            <w:vAlign w:val="center"/>
          </w:tcPr>
          <w:p w14:paraId="5D5AD9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4083" w:type="pct"/>
            <w:gridSpan w:val="11"/>
            <w:vAlign w:val="center"/>
          </w:tcPr>
          <w:p w14:paraId="68F9AAE2">
            <w:pPr>
              <w:pStyle w:val="3"/>
            </w:pPr>
            <w:r>
              <w:rPr>
                <w:rFonts w:hint="eastAsia"/>
              </w:rPr>
              <w:t>筛选失败</w:t>
            </w:r>
            <w:r>
              <w:rPr>
                <w:rFonts w:hint="eastAsia"/>
                <w:lang w:eastAsia="zh-CN"/>
              </w:rPr>
              <w:t>试验参与者</w:t>
            </w:r>
            <w:r>
              <w:rPr>
                <w:rFonts w:hint="eastAsia"/>
              </w:rPr>
              <w:t>编号：</w:t>
            </w:r>
          </w:p>
          <w:p w14:paraId="4A685755">
            <w:pPr>
              <w:jc w:val="left"/>
            </w:pPr>
          </w:p>
          <w:p w14:paraId="7CC51333">
            <w:pPr>
              <w:jc w:val="left"/>
            </w:pPr>
            <w:r>
              <w:rPr>
                <w:rFonts w:hint="eastAsia"/>
              </w:rPr>
              <w:t>脱落</w:t>
            </w:r>
            <w:r>
              <w:rPr>
                <w:rFonts w:hint="eastAsia"/>
                <w:lang w:eastAsia="zh-CN"/>
              </w:rPr>
              <w:t>试验参与者</w:t>
            </w:r>
            <w:r>
              <w:rPr>
                <w:rFonts w:hint="eastAsia"/>
              </w:rPr>
              <w:t>编号：</w:t>
            </w:r>
          </w:p>
          <w:p w14:paraId="4CAC1149">
            <w:pPr>
              <w:jc w:val="left"/>
            </w:pPr>
          </w:p>
          <w:p w14:paraId="1033CE6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剔除</w:t>
            </w:r>
            <w:r>
              <w:rPr>
                <w:rFonts w:hint="eastAsia"/>
                <w:lang w:eastAsia="zh-CN"/>
              </w:rPr>
              <w:t>试验参与者</w:t>
            </w:r>
            <w:r>
              <w:rPr>
                <w:rFonts w:hint="eastAsia"/>
              </w:rPr>
              <w:t>编号：</w:t>
            </w:r>
          </w:p>
        </w:tc>
      </w:tr>
    </w:tbl>
    <w:p w14:paraId="7BB4B8EF"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临床试验资料概况</w:t>
      </w:r>
    </w:p>
    <w:p w14:paraId="0B2B7460">
      <w:pPr>
        <w:jc w:val="center"/>
        <w:rPr>
          <w:rFonts w:hint="eastAsia"/>
          <w:b/>
          <w:bCs/>
          <w:sz w:val="30"/>
        </w:rPr>
        <w:sectPr>
          <w:headerReference r:id="rId3" w:type="default"/>
          <w:footerReference r:id="rId4" w:type="default"/>
          <w:pgSz w:w="11906" w:h="16838"/>
          <w:pgMar w:top="1304" w:right="1797" w:bottom="1304" w:left="1797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17DF6701">
      <w:pPr>
        <w:jc w:val="center"/>
      </w:pPr>
      <w:r>
        <w:rPr>
          <w:rFonts w:hint="eastAsia"/>
          <w:b/>
          <w:bCs/>
          <w:sz w:val="30"/>
        </w:rPr>
        <w:t>档案移交目录</w:t>
      </w:r>
    </w:p>
    <w:tbl>
      <w:tblPr>
        <w:tblStyle w:val="9"/>
        <w:tblW w:w="9631" w:type="dxa"/>
        <w:tblInd w:w="-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3"/>
        <w:gridCol w:w="3283"/>
        <w:gridCol w:w="665"/>
        <w:gridCol w:w="1411"/>
        <w:gridCol w:w="989"/>
      </w:tblGrid>
      <w:tr w14:paraId="3469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631" w:type="dxa"/>
            <w:gridSpan w:val="5"/>
            <w:shd w:val="clear" w:color="auto" w:fill="auto"/>
            <w:vAlign w:val="center"/>
          </w:tcPr>
          <w:p w14:paraId="56711775">
            <w:pPr>
              <w:spacing w:line="300" w:lineRule="exact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研究者文件夹共（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）本，</w:t>
            </w:r>
            <w:r>
              <w:rPr>
                <w:rFonts w:hint="eastAsia"/>
                <w:b/>
                <w:bCs/>
                <w:lang w:eastAsia="zh-CN"/>
              </w:rPr>
              <w:t>试验参与者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文件夹共（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）本</w:t>
            </w:r>
          </w:p>
        </w:tc>
      </w:tr>
      <w:tr w14:paraId="4D80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center"/>
          </w:tcPr>
          <w:p w14:paraId="040B8C3F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</w:rPr>
              <w:t>文件清单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C016C9A">
            <w:pPr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是否保存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C639A96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</w:tr>
      <w:tr w14:paraId="326F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EC6F48E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1.目录</w:t>
            </w:r>
          </w:p>
        </w:tc>
        <w:tc>
          <w:tcPr>
            <w:tcW w:w="1411" w:type="dxa"/>
          </w:tcPr>
          <w:p w14:paraId="07B17C71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C021043">
            <w:pPr>
              <w:rPr>
                <w:vertAlign w:val="baseline"/>
              </w:rPr>
            </w:pPr>
          </w:p>
        </w:tc>
      </w:tr>
      <w:tr w14:paraId="23E3B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B8D97BC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2.国家药品监督管理局批件</w:t>
            </w:r>
          </w:p>
        </w:tc>
        <w:tc>
          <w:tcPr>
            <w:tcW w:w="1411" w:type="dxa"/>
          </w:tcPr>
          <w:p w14:paraId="3A7B739C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0F568615">
            <w:pPr>
              <w:rPr>
                <w:vertAlign w:val="baseline"/>
              </w:rPr>
            </w:pPr>
          </w:p>
        </w:tc>
      </w:tr>
      <w:tr w14:paraId="5081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E0CF791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3.试验用药的药检报告</w:t>
            </w:r>
          </w:p>
        </w:tc>
        <w:tc>
          <w:tcPr>
            <w:tcW w:w="1411" w:type="dxa"/>
          </w:tcPr>
          <w:p w14:paraId="4F4CBCE2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4AA87F37">
            <w:pPr>
              <w:rPr>
                <w:vertAlign w:val="baseline"/>
              </w:rPr>
            </w:pPr>
          </w:p>
        </w:tc>
      </w:tr>
      <w:tr w14:paraId="023C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6E636F88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4.专业组领导小组签字的审批表及PI签字的伦理申请表</w:t>
            </w:r>
          </w:p>
        </w:tc>
        <w:tc>
          <w:tcPr>
            <w:tcW w:w="1411" w:type="dxa"/>
          </w:tcPr>
          <w:p w14:paraId="45D82D40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305ADBE8">
            <w:pPr>
              <w:rPr>
                <w:vertAlign w:val="baseline"/>
              </w:rPr>
            </w:pPr>
          </w:p>
        </w:tc>
      </w:tr>
      <w:tr w14:paraId="4BC9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88EF449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5.伦理委员会批件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成员表（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我院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为参加单位，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补充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组长单位伦理批件）</w:t>
            </w:r>
          </w:p>
        </w:tc>
        <w:tc>
          <w:tcPr>
            <w:tcW w:w="1411" w:type="dxa"/>
          </w:tcPr>
          <w:p w14:paraId="6FEA76EC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6CA79179">
            <w:pPr>
              <w:rPr>
                <w:vertAlign w:val="baseline"/>
              </w:rPr>
            </w:pPr>
          </w:p>
        </w:tc>
      </w:tr>
      <w:tr w14:paraId="5926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00AB935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6.申办者资质证明（GMP资格证书及营业执照）</w:t>
            </w:r>
          </w:p>
        </w:tc>
        <w:tc>
          <w:tcPr>
            <w:tcW w:w="1411" w:type="dxa"/>
          </w:tcPr>
          <w:p w14:paraId="5FD64821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27E8F489">
            <w:pPr>
              <w:rPr>
                <w:vertAlign w:val="baseline"/>
              </w:rPr>
            </w:pPr>
          </w:p>
        </w:tc>
      </w:tr>
      <w:tr w14:paraId="289B3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94BF435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7.CRO资质证明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申办方委托书（适用于CRO公司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介入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的）</w:t>
            </w:r>
          </w:p>
        </w:tc>
        <w:tc>
          <w:tcPr>
            <w:tcW w:w="1411" w:type="dxa"/>
          </w:tcPr>
          <w:p w14:paraId="7CF4CC32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14ECC42B">
            <w:pPr>
              <w:rPr>
                <w:vertAlign w:val="baseline"/>
              </w:rPr>
            </w:pPr>
          </w:p>
        </w:tc>
      </w:tr>
      <w:tr w14:paraId="139A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A66E65D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8.协议书及补充件(已签字、盖章)</w:t>
            </w:r>
          </w:p>
        </w:tc>
        <w:tc>
          <w:tcPr>
            <w:tcW w:w="1411" w:type="dxa"/>
          </w:tcPr>
          <w:p w14:paraId="66DBCBA6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54E8DC5">
            <w:pPr>
              <w:rPr>
                <w:vertAlign w:val="baseline"/>
              </w:rPr>
            </w:pPr>
          </w:p>
        </w:tc>
      </w:tr>
      <w:tr w14:paraId="178E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FAE947B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9.试验方案及增补件（PI签字、申办方盖章）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  <w:lang w:eastAsia="zh-CN"/>
              </w:rPr>
              <w:t>备注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</w:rPr>
              <w:t>版本号及日期</w:t>
            </w:r>
          </w:p>
        </w:tc>
        <w:tc>
          <w:tcPr>
            <w:tcW w:w="1411" w:type="dxa"/>
          </w:tcPr>
          <w:p w14:paraId="3FFBD490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4DF1BBE6">
            <w:pPr>
              <w:rPr>
                <w:vertAlign w:val="baseline"/>
              </w:rPr>
            </w:pPr>
          </w:p>
        </w:tc>
      </w:tr>
      <w:tr w14:paraId="6C52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DA2E33B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10.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须知及知情同意书样本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  <w:lang w:eastAsia="zh-CN"/>
              </w:rPr>
              <w:t>备注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</w:rPr>
              <w:t>版本号及日期</w:t>
            </w:r>
          </w:p>
        </w:tc>
        <w:tc>
          <w:tcPr>
            <w:tcW w:w="1411" w:type="dxa"/>
          </w:tcPr>
          <w:p w14:paraId="365EE579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7C58E781">
            <w:pPr>
              <w:rPr>
                <w:vertAlign w:val="baseline"/>
              </w:rPr>
            </w:pPr>
          </w:p>
        </w:tc>
      </w:tr>
      <w:tr w14:paraId="767F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9A4A62E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11.CRF样本</w:t>
            </w:r>
          </w:p>
        </w:tc>
        <w:tc>
          <w:tcPr>
            <w:tcW w:w="1411" w:type="dxa"/>
          </w:tcPr>
          <w:p w14:paraId="292BDC7A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102659F">
            <w:pPr>
              <w:rPr>
                <w:vertAlign w:val="baseline"/>
              </w:rPr>
            </w:pPr>
          </w:p>
        </w:tc>
      </w:tr>
      <w:tr w14:paraId="2BFB7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E7361C3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12.主要研究者及主要参与人员的最新简历（签名、日期)GCP证书复印件</w:t>
            </w:r>
          </w:p>
        </w:tc>
        <w:tc>
          <w:tcPr>
            <w:tcW w:w="1411" w:type="dxa"/>
          </w:tcPr>
          <w:p w14:paraId="3CC8A892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1D5A0699">
            <w:pPr>
              <w:rPr>
                <w:vertAlign w:val="baseline"/>
              </w:rPr>
            </w:pPr>
          </w:p>
        </w:tc>
      </w:tr>
      <w:tr w14:paraId="7464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1FDFE9A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13.研究者手册，已上市试验药物及对照药的说明书</w:t>
            </w:r>
          </w:p>
        </w:tc>
        <w:tc>
          <w:tcPr>
            <w:tcW w:w="1411" w:type="dxa"/>
          </w:tcPr>
          <w:p w14:paraId="2E7185EC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13C64259">
            <w:pPr>
              <w:rPr>
                <w:vertAlign w:val="baseline"/>
              </w:rPr>
            </w:pPr>
          </w:p>
        </w:tc>
      </w:tr>
      <w:tr w14:paraId="0E1F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C2059BF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14.临床试验人员的培训、启动会文件、研究者会议纪要（PPT、签到表等）</w:t>
            </w:r>
          </w:p>
        </w:tc>
        <w:tc>
          <w:tcPr>
            <w:tcW w:w="1411" w:type="dxa"/>
          </w:tcPr>
          <w:p w14:paraId="5D833176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2553C6E0">
            <w:pPr>
              <w:rPr>
                <w:vertAlign w:val="baseline"/>
              </w:rPr>
            </w:pPr>
          </w:p>
        </w:tc>
      </w:tr>
      <w:tr w14:paraId="1B36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3B9CF9CD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15.已买临床试验保险的中文保单及详细条款</w:t>
            </w:r>
          </w:p>
        </w:tc>
        <w:tc>
          <w:tcPr>
            <w:tcW w:w="1411" w:type="dxa"/>
          </w:tcPr>
          <w:p w14:paraId="2F7A0758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3EA9073">
            <w:pPr>
              <w:rPr>
                <w:vertAlign w:val="baseline"/>
              </w:rPr>
            </w:pPr>
          </w:p>
        </w:tc>
      </w:tr>
      <w:tr w14:paraId="2067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61C7B2E8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16.实验室质控证明（中心实验室资质证明）及正常值范围</w:t>
            </w:r>
          </w:p>
        </w:tc>
        <w:tc>
          <w:tcPr>
            <w:tcW w:w="1411" w:type="dxa"/>
          </w:tcPr>
          <w:p w14:paraId="471BD48F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59D5269">
            <w:pPr>
              <w:rPr>
                <w:vertAlign w:val="baseline"/>
              </w:rPr>
            </w:pPr>
          </w:p>
        </w:tc>
      </w:tr>
      <w:tr w14:paraId="5179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2D63635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17.研究者职责分工表及签名样张(PI及参与研究者）</w:t>
            </w:r>
          </w:p>
        </w:tc>
        <w:tc>
          <w:tcPr>
            <w:tcW w:w="1411" w:type="dxa"/>
          </w:tcPr>
          <w:p w14:paraId="4D2B10BE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83801EA">
            <w:pPr>
              <w:rPr>
                <w:vertAlign w:val="baseline"/>
              </w:rPr>
            </w:pPr>
          </w:p>
        </w:tc>
      </w:tr>
      <w:tr w14:paraId="1A72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EBD73CE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18.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日记卡样本、招募广告及其他给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的书面文件</w:t>
            </w:r>
          </w:p>
        </w:tc>
        <w:tc>
          <w:tcPr>
            <w:tcW w:w="1411" w:type="dxa"/>
          </w:tcPr>
          <w:p w14:paraId="5368F8CC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2971D70B">
            <w:pPr>
              <w:rPr>
                <w:vertAlign w:val="baseline"/>
              </w:rPr>
            </w:pPr>
          </w:p>
        </w:tc>
      </w:tr>
      <w:tr w14:paraId="5617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406CBE8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19.试验用药品及与试验相关物资的运货单</w:t>
            </w:r>
          </w:p>
        </w:tc>
        <w:tc>
          <w:tcPr>
            <w:tcW w:w="1411" w:type="dxa"/>
          </w:tcPr>
          <w:p w14:paraId="0C88A7AA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6F9CBC64">
            <w:pPr>
              <w:rPr>
                <w:vertAlign w:val="baseline"/>
              </w:rPr>
            </w:pPr>
          </w:p>
        </w:tc>
      </w:tr>
      <w:tr w14:paraId="003D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EF5E624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20.试验药物接收、发放、回收记录登记表</w:t>
            </w:r>
          </w:p>
        </w:tc>
        <w:tc>
          <w:tcPr>
            <w:tcW w:w="1411" w:type="dxa"/>
          </w:tcPr>
          <w:p w14:paraId="013FE145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7A4C8B24">
            <w:pPr>
              <w:rPr>
                <w:vertAlign w:val="baseline"/>
              </w:rPr>
            </w:pPr>
          </w:p>
        </w:tc>
      </w:tr>
      <w:tr w14:paraId="53DF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32214F93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21.温、湿度记录等试验药物管理的各种记录表</w:t>
            </w:r>
          </w:p>
        </w:tc>
        <w:tc>
          <w:tcPr>
            <w:tcW w:w="1411" w:type="dxa"/>
          </w:tcPr>
          <w:p w14:paraId="397011E2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A38398C">
            <w:pPr>
              <w:rPr>
                <w:vertAlign w:val="baseline"/>
              </w:rPr>
            </w:pPr>
          </w:p>
        </w:tc>
      </w:tr>
      <w:tr w14:paraId="3D34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3FAA086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22.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生物样本管理的各种记录表</w:t>
            </w:r>
          </w:p>
        </w:tc>
        <w:tc>
          <w:tcPr>
            <w:tcW w:w="1411" w:type="dxa"/>
          </w:tcPr>
          <w:p w14:paraId="7AB918B1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6A1D7E35">
            <w:pPr>
              <w:rPr>
                <w:vertAlign w:val="baseline"/>
              </w:rPr>
            </w:pPr>
          </w:p>
        </w:tc>
      </w:tr>
      <w:tr w14:paraId="0C51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81ABAE9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鉴认代码表、筛选与入选表、总随机表</w:t>
            </w:r>
          </w:p>
        </w:tc>
        <w:tc>
          <w:tcPr>
            <w:tcW w:w="1411" w:type="dxa"/>
          </w:tcPr>
          <w:p w14:paraId="026E3617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042E8097">
            <w:pPr>
              <w:rPr>
                <w:vertAlign w:val="baseline"/>
              </w:rPr>
            </w:pPr>
          </w:p>
        </w:tc>
      </w:tr>
      <w:tr w14:paraId="1966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31DDCED0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.破盲文件</w:t>
            </w:r>
          </w:p>
        </w:tc>
        <w:tc>
          <w:tcPr>
            <w:tcW w:w="1411" w:type="dxa"/>
          </w:tcPr>
          <w:p w14:paraId="7C139D77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A93A5C8">
            <w:pPr>
              <w:rPr>
                <w:vertAlign w:val="baseline"/>
              </w:rPr>
            </w:pPr>
          </w:p>
        </w:tc>
      </w:tr>
      <w:tr w14:paraId="1164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427C595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.若为上市后药物，提供生产许可证或进口许可证</w:t>
            </w:r>
          </w:p>
        </w:tc>
        <w:tc>
          <w:tcPr>
            <w:tcW w:w="1411" w:type="dxa"/>
          </w:tcPr>
          <w:p w14:paraId="4A103493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69C4D691">
            <w:pPr>
              <w:rPr>
                <w:vertAlign w:val="baseline"/>
              </w:rPr>
            </w:pPr>
          </w:p>
        </w:tc>
      </w:tr>
      <w:tr w14:paraId="641D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63FB82F4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.严重不良事件报告、安全性信息及其样表，伦理签收页</w:t>
            </w:r>
          </w:p>
        </w:tc>
        <w:tc>
          <w:tcPr>
            <w:tcW w:w="1411" w:type="dxa"/>
          </w:tcPr>
          <w:p w14:paraId="23BBDEAC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45913E2">
            <w:pPr>
              <w:rPr>
                <w:vertAlign w:val="baseline"/>
              </w:rPr>
            </w:pPr>
          </w:p>
        </w:tc>
      </w:tr>
      <w:tr w14:paraId="6DAB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BADFCDC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.监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查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员访视记录、发现问题及整改要求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、监查报告</w:t>
            </w:r>
          </w:p>
        </w:tc>
        <w:tc>
          <w:tcPr>
            <w:tcW w:w="1411" w:type="dxa"/>
          </w:tcPr>
          <w:p w14:paraId="744D32C6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177355C">
            <w:pPr>
              <w:rPr>
                <w:vertAlign w:val="baseline"/>
              </w:rPr>
            </w:pPr>
          </w:p>
        </w:tc>
      </w:tr>
      <w:tr w14:paraId="7ED5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5E1BA25">
            <w:pPr>
              <w:jc w:val="left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28.稽查通知或相关文件</w:t>
            </w:r>
          </w:p>
        </w:tc>
        <w:tc>
          <w:tcPr>
            <w:tcW w:w="1411" w:type="dxa"/>
          </w:tcPr>
          <w:p w14:paraId="7A610CB4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6D75CEA">
            <w:pPr>
              <w:rPr>
                <w:vertAlign w:val="baseline"/>
              </w:rPr>
            </w:pPr>
          </w:p>
        </w:tc>
      </w:tr>
      <w:tr w14:paraId="3FB3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2C8BB96">
            <w:pPr>
              <w:jc w:val="left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年度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/定期跟踪审查报告</w:t>
            </w:r>
          </w:p>
        </w:tc>
        <w:tc>
          <w:tcPr>
            <w:tcW w:w="1411" w:type="dxa"/>
          </w:tcPr>
          <w:p w14:paraId="654FF303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550C649F">
            <w:pPr>
              <w:rPr>
                <w:vertAlign w:val="baseline"/>
              </w:rPr>
            </w:pPr>
          </w:p>
        </w:tc>
      </w:tr>
      <w:tr w14:paraId="31C60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FFFFFF"/>
            <w:vAlign w:val="top"/>
          </w:tcPr>
          <w:p w14:paraId="4A4B612A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30.人遗相关文件</w:t>
            </w:r>
          </w:p>
        </w:tc>
        <w:tc>
          <w:tcPr>
            <w:tcW w:w="1411" w:type="dxa"/>
          </w:tcPr>
          <w:p w14:paraId="08E1192B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217CC050">
            <w:pPr>
              <w:rPr>
                <w:vertAlign w:val="baseline"/>
              </w:rPr>
            </w:pPr>
          </w:p>
        </w:tc>
      </w:tr>
      <w:tr w14:paraId="117C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FFFFFF"/>
            <w:vAlign w:val="top"/>
          </w:tcPr>
          <w:p w14:paraId="5BE447CD">
            <w:pPr>
              <w:jc w:val="left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31.临床试验中使用计算机系统验证报告等相关文件（如适用）</w:t>
            </w:r>
          </w:p>
        </w:tc>
        <w:tc>
          <w:tcPr>
            <w:tcW w:w="1411" w:type="dxa"/>
          </w:tcPr>
          <w:p w14:paraId="1B4735CB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75AD46E0">
            <w:pPr>
              <w:rPr>
                <w:vertAlign w:val="baseline"/>
              </w:rPr>
            </w:pPr>
          </w:p>
        </w:tc>
      </w:tr>
      <w:tr w14:paraId="69FD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A9116E4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.其他</w:t>
            </w:r>
          </w:p>
        </w:tc>
        <w:tc>
          <w:tcPr>
            <w:tcW w:w="1411" w:type="dxa"/>
          </w:tcPr>
          <w:p w14:paraId="150BDBD1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027B4D43">
            <w:pPr>
              <w:rPr>
                <w:vertAlign w:val="baseline"/>
              </w:rPr>
            </w:pPr>
          </w:p>
        </w:tc>
      </w:tr>
      <w:tr w14:paraId="49F5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EB72563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33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.分中心小结表</w:t>
            </w:r>
          </w:p>
        </w:tc>
        <w:tc>
          <w:tcPr>
            <w:tcW w:w="1411" w:type="dxa"/>
          </w:tcPr>
          <w:p w14:paraId="4C8C875A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2B889761">
            <w:pPr>
              <w:rPr>
                <w:vertAlign w:val="baseline"/>
              </w:rPr>
            </w:pPr>
          </w:p>
        </w:tc>
      </w:tr>
      <w:tr w14:paraId="6A66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41A6795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34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.统计分析报告</w:t>
            </w:r>
          </w:p>
        </w:tc>
        <w:tc>
          <w:tcPr>
            <w:tcW w:w="1411" w:type="dxa"/>
          </w:tcPr>
          <w:p w14:paraId="07B9428B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77EE9493">
            <w:pPr>
              <w:rPr>
                <w:vertAlign w:val="baseline"/>
              </w:rPr>
            </w:pPr>
          </w:p>
        </w:tc>
      </w:tr>
      <w:tr w14:paraId="235C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A297213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35.总结报告</w:t>
            </w:r>
          </w:p>
        </w:tc>
        <w:tc>
          <w:tcPr>
            <w:tcW w:w="1411" w:type="dxa"/>
          </w:tcPr>
          <w:p w14:paraId="0148DE49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42C10DE1">
            <w:pPr>
              <w:rPr>
                <w:vertAlign w:val="baseline"/>
              </w:rPr>
            </w:pPr>
          </w:p>
        </w:tc>
      </w:tr>
      <w:tr w14:paraId="359E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EF77A9E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36.知情同意书</w:t>
            </w:r>
          </w:p>
        </w:tc>
        <w:tc>
          <w:tcPr>
            <w:tcW w:w="1411" w:type="dxa"/>
          </w:tcPr>
          <w:p w14:paraId="57D980AB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66E423C8">
            <w:pPr>
              <w:rPr>
                <w:vertAlign w:val="baseline"/>
              </w:rPr>
            </w:pPr>
          </w:p>
        </w:tc>
      </w:tr>
      <w:tr w14:paraId="4C3B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D9CA935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37.原始记录</w:t>
            </w:r>
          </w:p>
        </w:tc>
        <w:tc>
          <w:tcPr>
            <w:tcW w:w="1411" w:type="dxa"/>
          </w:tcPr>
          <w:p w14:paraId="64D3B1B3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27C1962A">
            <w:pPr>
              <w:rPr>
                <w:vertAlign w:val="baseline"/>
              </w:rPr>
            </w:pPr>
          </w:p>
        </w:tc>
      </w:tr>
      <w:tr w14:paraId="7D37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9501BBA">
            <w:pPr>
              <w:jc w:val="left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38.病例报告表</w:t>
            </w:r>
          </w:p>
        </w:tc>
        <w:tc>
          <w:tcPr>
            <w:tcW w:w="1411" w:type="dxa"/>
          </w:tcPr>
          <w:p w14:paraId="687AE552">
            <w:pPr>
              <w:rPr>
                <w:vertAlign w:val="baseline"/>
              </w:rPr>
            </w:pPr>
          </w:p>
        </w:tc>
        <w:tc>
          <w:tcPr>
            <w:tcW w:w="989" w:type="dxa"/>
          </w:tcPr>
          <w:p w14:paraId="053F7593">
            <w:pPr>
              <w:rPr>
                <w:vertAlign w:val="baseline"/>
              </w:rPr>
            </w:pPr>
          </w:p>
        </w:tc>
      </w:tr>
      <w:tr w14:paraId="003A1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3283" w:type="dxa"/>
            <w:shd w:val="clear" w:color="auto" w:fill="auto"/>
            <w:vAlign w:val="top"/>
          </w:tcPr>
          <w:p w14:paraId="71C212E0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主要研究者签字：</w:t>
            </w:r>
          </w:p>
        </w:tc>
        <w:tc>
          <w:tcPr>
            <w:tcW w:w="3283" w:type="dxa"/>
          </w:tcPr>
          <w:p w14:paraId="63E67BBD">
            <w:pPr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案卷移交人签字：</w:t>
            </w:r>
          </w:p>
        </w:tc>
        <w:tc>
          <w:tcPr>
            <w:tcW w:w="3065" w:type="dxa"/>
            <w:gridSpan w:val="3"/>
          </w:tcPr>
          <w:p w14:paraId="3A289EEE">
            <w:pPr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案卷接收人签字：</w:t>
            </w:r>
          </w:p>
        </w:tc>
      </w:tr>
      <w:tr w14:paraId="13AD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283" w:type="dxa"/>
            <w:shd w:val="clear" w:color="auto" w:fill="auto"/>
            <w:vAlign w:val="top"/>
          </w:tcPr>
          <w:p w14:paraId="3FC44C8B">
            <w:pPr>
              <w:jc w:val="left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确认日期：</w:t>
            </w:r>
          </w:p>
        </w:tc>
        <w:tc>
          <w:tcPr>
            <w:tcW w:w="3283" w:type="dxa"/>
          </w:tcPr>
          <w:p w14:paraId="3D641BDE">
            <w:pPr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移交日期：</w:t>
            </w:r>
          </w:p>
        </w:tc>
        <w:tc>
          <w:tcPr>
            <w:tcW w:w="3065" w:type="dxa"/>
            <w:gridSpan w:val="3"/>
          </w:tcPr>
          <w:p w14:paraId="2B397F3E">
            <w:pPr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接收日期：</w:t>
            </w:r>
          </w:p>
        </w:tc>
      </w:tr>
    </w:tbl>
    <w:p w14:paraId="13E52CA4">
      <w:pPr>
        <w:bidi w:val="0"/>
        <w:rPr>
          <w:rFonts w:hint="eastAsia"/>
          <w:sz w:val="15"/>
          <w:szCs w:val="18"/>
          <w:lang w:eastAsia="zh-CN"/>
        </w:rPr>
      </w:pPr>
    </w:p>
    <w:sectPr>
      <w:headerReference r:id="rId5" w:type="default"/>
      <w:footerReference r:id="rId6" w:type="default"/>
      <w:pgSz w:w="11906" w:h="16838"/>
      <w:pgMar w:top="1304" w:right="1797" w:bottom="1304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1EBA7">
    <w:pPr>
      <w:tabs>
        <w:tab w:val="right" w:pos="8312"/>
      </w:tabs>
    </w:pPr>
    <w:r>
      <w:rPr>
        <w:sz w:val="21"/>
      </w:rPr>
      <w:pict>
        <v:shape id="_x0000_s4098" o:spid="_x0000_s4098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5D435FC">
                <w:pPr>
                  <w:pStyle w:val="6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  <w:r>
                  <w:rPr>
                    <w:rFonts w:hint="eastAsia"/>
                    <w:lang w:eastAsia="zh-CN"/>
                  </w:rPr>
                  <w:t>，</w:t>
                </w:r>
                <w:r>
                  <w:t xml:space="preserve">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  <w:r>
      <w:rPr>
        <w:rFonts w:hint="eastAsia"/>
      </w:rPr>
      <w:t>CPRC-Office-2010-II-21-V</w:t>
    </w:r>
    <w:r>
      <w:rPr>
        <w:rFonts w:hint="eastAsia"/>
        <w:lang w:val="en-US" w:eastAsia="zh-CN"/>
      </w:rPr>
      <w:t>10.0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C4169">
    <w:pPr>
      <w:tabs>
        <w:tab w:val="right" w:pos="8312"/>
      </w:tabs>
      <w:rPr>
        <w:rFonts w:hint="default"/>
        <w:lang w:val="en-US"/>
      </w:rPr>
    </w:pPr>
    <w:r>
      <w:rPr>
        <w:sz w:val="21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B1D71B2">
                <w:pPr>
                  <w:pStyle w:val="6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  <w:r>
                  <w:rPr>
                    <w:rFonts w:hint="eastAsia"/>
                    <w:lang w:eastAsia="zh-CN"/>
                  </w:rPr>
                  <w:t>，</w:t>
                </w:r>
                <w:r>
                  <w:t xml:space="preserve">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  <w:r>
      <w:rPr>
        <w:rFonts w:hint="eastAsia"/>
      </w:rPr>
      <w:t>CPRC-Office-2010-II-21-V</w:t>
    </w:r>
    <w:r>
      <w:rPr>
        <w:rFonts w:hint="eastAsia"/>
        <w:lang w:val="en-US" w:eastAsia="zh-CN"/>
      </w:rPr>
      <w:t>10.0</w:t>
    </w:r>
  </w:p>
  <w:p w14:paraId="0457F33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6118D"/>
  <w:p w14:paraId="011B35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9B857"/>
  <w:p w14:paraId="52F2DD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GRiMWM5NDQwMGQ0NWMyZTg2M2FlNDdkOTQ1OTI4Y2QifQ=="/>
  </w:docVars>
  <w:rsids>
    <w:rsidRoot w:val="00A4584E"/>
    <w:rsid w:val="00017088"/>
    <w:rsid w:val="00023560"/>
    <w:rsid w:val="00026CA0"/>
    <w:rsid w:val="00052B21"/>
    <w:rsid w:val="00056C84"/>
    <w:rsid w:val="00061551"/>
    <w:rsid w:val="0009326F"/>
    <w:rsid w:val="000A4E24"/>
    <w:rsid w:val="000D51AC"/>
    <w:rsid w:val="000D51D9"/>
    <w:rsid w:val="0013190F"/>
    <w:rsid w:val="00134048"/>
    <w:rsid w:val="001520DC"/>
    <w:rsid w:val="00157B1A"/>
    <w:rsid w:val="001631EB"/>
    <w:rsid w:val="00167F7B"/>
    <w:rsid w:val="001743A8"/>
    <w:rsid w:val="001A575B"/>
    <w:rsid w:val="001A6771"/>
    <w:rsid w:val="001F0BFC"/>
    <w:rsid w:val="001F41A4"/>
    <w:rsid w:val="002000F0"/>
    <w:rsid w:val="00203A6B"/>
    <w:rsid w:val="00211A7E"/>
    <w:rsid w:val="002220A0"/>
    <w:rsid w:val="00236D29"/>
    <w:rsid w:val="002427AB"/>
    <w:rsid w:val="0025433F"/>
    <w:rsid w:val="00254838"/>
    <w:rsid w:val="002627B7"/>
    <w:rsid w:val="0027380F"/>
    <w:rsid w:val="00275BBF"/>
    <w:rsid w:val="00282070"/>
    <w:rsid w:val="002A2CB9"/>
    <w:rsid w:val="002D0F49"/>
    <w:rsid w:val="002E44BD"/>
    <w:rsid w:val="002E77FE"/>
    <w:rsid w:val="00304250"/>
    <w:rsid w:val="0030721E"/>
    <w:rsid w:val="00330C88"/>
    <w:rsid w:val="00335FBA"/>
    <w:rsid w:val="003439BF"/>
    <w:rsid w:val="003502B0"/>
    <w:rsid w:val="003A1B78"/>
    <w:rsid w:val="003A4E07"/>
    <w:rsid w:val="003D6019"/>
    <w:rsid w:val="00400599"/>
    <w:rsid w:val="00420ED8"/>
    <w:rsid w:val="00445854"/>
    <w:rsid w:val="004625B9"/>
    <w:rsid w:val="00464348"/>
    <w:rsid w:val="004660CE"/>
    <w:rsid w:val="00466548"/>
    <w:rsid w:val="00472BDF"/>
    <w:rsid w:val="0047664E"/>
    <w:rsid w:val="0048219C"/>
    <w:rsid w:val="00496B9A"/>
    <w:rsid w:val="004A2348"/>
    <w:rsid w:val="004C766D"/>
    <w:rsid w:val="004D5D5A"/>
    <w:rsid w:val="004D655C"/>
    <w:rsid w:val="004E7029"/>
    <w:rsid w:val="004E726F"/>
    <w:rsid w:val="004F3F6D"/>
    <w:rsid w:val="004F4BD9"/>
    <w:rsid w:val="005153DF"/>
    <w:rsid w:val="00515FE6"/>
    <w:rsid w:val="005168E0"/>
    <w:rsid w:val="00532138"/>
    <w:rsid w:val="00552F29"/>
    <w:rsid w:val="00571E23"/>
    <w:rsid w:val="00577743"/>
    <w:rsid w:val="00583C28"/>
    <w:rsid w:val="005C383D"/>
    <w:rsid w:val="005C7DAF"/>
    <w:rsid w:val="005E2A5C"/>
    <w:rsid w:val="00604D1F"/>
    <w:rsid w:val="00615052"/>
    <w:rsid w:val="00637F9E"/>
    <w:rsid w:val="006435D7"/>
    <w:rsid w:val="00652254"/>
    <w:rsid w:val="006563DF"/>
    <w:rsid w:val="006625A4"/>
    <w:rsid w:val="00662959"/>
    <w:rsid w:val="00672FA3"/>
    <w:rsid w:val="00675D05"/>
    <w:rsid w:val="0068116A"/>
    <w:rsid w:val="00696C23"/>
    <w:rsid w:val="00696D30"/>
    <w:rsid w:val="006A24CC"/>
    <w:rsid w:val="006B17AC"/>
    <w:rsid w:val="006B3D78"/>
    <w:rsid w:val="006B6402"/>
    <w:rsid w:val="006B74F6"/>
    <w:rsid w:val="006C54C5"/>
    <w:rsid w:val="006E227C"/>
    <w:rsid w:val="006E5501"/>
    <w:rsid w:val="00724FD5"/>
    <w:rsid w:val="0075479D"/>
    <w:rsid w:val="00763316"/>
    <w:rsid w:val="0078189A"/>
    <w:rsid w:val="0078299A"/>
    <w:rsid w:val="00782C22"/>
    <w:rsid w:val="0079689D"/>
    <w:rsid w:val="00797FD1"/>
    <w:rsid w:val="007B10D6"/>
    <w:rsid w:val="007E0353"/>
    <w:rsid w:val="007E3F81"/>
    <w:rsid w:val="007F4B54"/>
    <w:rsid w:val="007F737D"/>
    <w:rsid w:val="00816796"/>
    <w:rsid w:val="008275EF"/>
    <w:rsid w:val="00845E64"/>
    <w:rsid w:val="0084729A"/>
    <w:rsid w:val="008678DA"/>
    <w:rsid w:val="008B37D9"/>
    <w:rsid w:val="008B71AC"/>
    <w:rsid w:val="008E0893"/>
    <w:rsid w:val="008F7991"/>
    <w:rsid w:val="009106C6"/>
    <w:rsid w:val="0091168C"/>
    <w:rsid w:val="00915B35"/>
    <w:rsid w:val="0096391B"/>
    <w:rsid w:val="0096588B"/>
    <w:rsid w:val="00977D13"/>
    <w:rsid w:val="00981D02"/>
    <w:rsid w:val="00997D08"/>
    <w:rsid w:val="00997DC5"/>
    <w:rsid w:val="009A1D61"/>
    <w:rsid w:val="009B1EC0"/>
    <w:rsid w:val="009B4E6C"/>
    <w:rsid w:val="009C3BEF"/>
    <w:rsid w:val="009D4583"/>
    <w:rsid w:val="009E56C1"/>
    <w:rsid w:val="009E610E"/>
    <w:rsid w:val="009E7C18"/>
    <w:rsid w:val="00A113FF"/>
    <w:rsid w:val="00A155F2"/>
    <w:rsid w:val="00A2124C"/>
    <w:rsid w:val="00A23972"/>
    <w:rsid w:val="00A2583D"/>
    <w:rsid w:val="00A33FFD"/>
    <w:rsid w:val="00A43B2F"/>
    <w:rsid w:val="00A4584E"/>
    <w:rsid w:val="00A6292E"/>
    <w:rsid w:val="00A80505"/>
    <w:rsid w:val="00A90F1C"/>
    <w:rsid w:val="00A917BA"/>
    <w:rsid w:val="00AA19B6"/>
    <w:rsid w:val="00AB4051"/>
    <w:rsid w:val="00AC429E"/>
    <w:rsid w:val="00B0177B"/>
    <w:rsid w:val="00B04317"/>
    <w:rsid w:val="00B05029"/>
    <w:rsid w:val="00B14D64"/>
    <w:rsid w:val="00B31606"/>
    <w:rsid w:val="00B60C9F"/>
    <w:rsid w:val="00B6398A"/>
    <w:rsid w:val="00B66390"/>
    <w:rsid w:val="00B764F9"/>
    <w:rsid w:val="00B82311"/>
    <w:rsid w:val="00B83C3B"/>
    <w:rsid w:val="00B8647D"/>
    <w:rsid w:val="00B97266"/>
    <w:rsid w:val="00BA2CA5"/>
    <w:rsid w:val="00BB0A9A"/>
    <w:rsid w:val="00BD3EDF"/>
    <w:rsid w:val="00C108B5"/>
    <w:rsid w:val="00C2542C"/>
    <w:rsid w:val="00C4377B"/>
    <w:rsid w:val="00C67D8B"/>
    <w:rsid w:val="00CC5A92"/>
    <w:rsid w:val="00CE4D44"/>
    <w:rsid w:val="00CF05ED"/>
    <w:rsid w:val="00D01CF7"/>
    <w:rsid w:val="00D114AD"/>
    <w:rsid w:val="00D13F22"/>
    <w:rsid w:val="00D247DA"/>
    <w:rsid w:val="00D312D1"/>
    <w:rsid w:val="00D376CD"/>
    <w:rsid w:val="00D42E4C"/>
    <w:rsid w:val="00D43E4C"/>
    <w:rsid w:val="00D46064"/>
    <w:rsid w:val="00D52014"/>
    <w:rsid w:val="00D543A8"/>
    <w:rsid w:val="00D54E86"/>
    <w:rsid w:val="00D701ED"/>
    <w:rsid w:val="00D76FFC"/>
    <w:rsid w:val="00D81A6E"/>
    <w:rsid w:val="00D83E15"/>
    <w:rsid w:val="00D915F1"/>
    <w:rsid w:val="00D95670"/>
    <w:rsid w:val="00DA07DE"/>
    <w:rsid w:val="00DA0F69"/>
    <w:rsid w:val="00DA7DA2"/>
    <w:rsid w:val="00DD7F45"/>
    <w:rsid w:val="00DE1157"/>
    <w:rsid w:val="00DE1614"/>
    <w:rsid w:val="00DF0ABC"/>
    <w:rsid w:val="00E02160"/>
    <w:rsid w:val="00E025A1"/>
    <w:rsid w:val="00E10E2C"/>
    <w:rsid w:val="00E1559A"/>
    <w:rsid w:val="00E40D68"/>
    <w:rsid w:val="00E52516"/>
    <w:rsid w:val="00E5533C"/>
    <w:rsid w:val="00E57E51"/>
    <w:rsid w:val="00E6379D"/>
    <w:rsid w:val="00E6381C"/>
    <w:rsid w:val="00E641BB"/>
    <w:rsid w:val="00E646C6"/>
    <w:rsid w:val="00E73C29"/>
    <w:rsid w:val="00E778FB"/>
    <w:rsid w:val="00E80C22"/>
    <w:rsid w:val="00E903EA"/>
    <w:rsid w:val="00EA1B8C"/>
    <w:rsid w:val="00EB3845"/>
    <w:rsid w:val="00EB5EC0"/>
    <w:rsid w:val="00EE4BC7"/>
    <w:rsid w:val="00EF07FB"/>
    <w:rsid w:val="00EF2368"/>
    <w:rsid w:val="00EF7C14"/>
    <w:rsid w:val="00F120D4"/>
    <w:rsid w:val="00F16CD5"/>
    <w:rsid w:val="00F24770"/>
    <w:rsid w:val="00F309A6"/>
    <w:rsid w:val="00F41D10"/>
    <w:rsid w:val="00F46BE7"/>
    <w:rsid w:val="00F47334"/>
    <w:rsid w:val="00F67B62"/>
    <w:rsid w:val="00FA5166"/>
    <w:rsid w:val="00FB33ED"/>
    <w:rsid w:val="00FC7414"/>
    <w:rsid w:val="00FD0C0B"/>
    <w:rsid w:val="00FD45E2"/>
    <w:rsid w:val="00FD4CC5"/>
    <w:rsid w:val="00FF54FD"/>
    <w:rsid w:val="038B157B"/>
    <w:rsid w:val="04194083"/>
    <w:rsid w:val="04E03557"/>
    <w:rsid w:val="051F632A"/>
    <w:rsid w:val="07FE56FD"/>
    <w:rsid w:val="0A314FFA"/>
    <w:rsid w:val="0C6E2C7C"/>
    <w:rsid w:val="0FCD28D8"/>
    <w:rsid w:val="105F4443"/>
    <w:rsid w:val="10710498"/>
    <w:rsid w:val="131931E5"/>
    <w:rsid w:val="13EC3C5D"/>
    <w:rsid w:val="147F6DE6"/>
    <w:rsid w:val="18892FD9"/>
    <w:rsid w:val="217A2BCC"/>
    <w:rsid w:val="23C55298"/>
    <w:rsid w:val="2566359E"/>
    <w:rsid w:val="292256DB"/>
    <w:rsid w:val="34BD44F7"/>
    <w:rsid w:val="40672047"/>
    <w:rsid w:val="40DE5908"/>
    <w:rsid w:val="47E91283"/>
    <w:rsid w:val="499F457F"/>
    <w:rsid w:val="4C274F35"/>
    <w:rsid w:val="4EC261F0"/>
    <w:rsid w:val="572D3304"/>
    <w:rsid w:val="57C93D96"/>
    <w:rsid w:val="60F34C0A"/>
    <w:rsid w:val="611E0204"/>
    <w:rsid w:val="622F4E74"/>
    <w:rsid w:val="694C640B"/>
    <w:rsid w:val="6DC94B5C"/>
    <w:rsid w:val="6DD376FF"/>
    <w:rsid w:val="7267721B"/>
    <w:rsid w:val="7BE072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jc w:val="center"/>
      <w:outlineLvl w:val="0"/>
    </w:pPr>
    <w:rPr>
      <w:b/>
      <w:bCs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Date"/>
    <w:basedOn w:val="1"/>
    <w:next w:val="1"/>
    <w:autoRedefine/>
    <w:qFormat/>
    <w:uiPriority w:val="0"/>
    <w:rPr>
      <w:rFonts w:eastAsia="楷体_GB2312"/>
      <w:kern w:val="0"/>
      <w:sz w:val="24"/>
      <w:szCs w:val="20"/>
    </w:rPr>
  </w:style>
  <w:style w:type="paragraph" w:styleId="5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页眉 Char"/>
    <w:basedOn w:val="10"/>
    <w:link w:val="7"/>
    <w:autoRedefine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6"/>
    <w:autoRedefine/>
    <w:qFormat/>
    <w:uiPriority w:val="99"/>
    <w:rPr>
      <w:kern w:val="2"/>
      <w:sz w:val="18"/>
      <w:szCs w:val="18"/>
    </w:rPr>
  </w:style>
  <w:style w:type="character" w:customStyle="1" w:styleId="16">
    <w:name w:val="标题 1 Char"/>
    <w:basedOn w:val="10"/>
    <w:link w:val="2"/>
    <w:autoRedefine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963</Words>
  <Characters>1055</Characters>
  <Lines>13</Lines>
  <Paragraphs>3</Paragraphs>
  <TotalTime>0</TotalTime>
  <ScaleCrop>false</ScaleCrop>
  <LinksUpToDate>false</LinksUpToDate>
  <CharactersWithSpaces>1057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2016-09-06T07:15:00Z</dcterms:created>
  <dc:creator>zc</dc:creator>
  <cp:lastModifiedBy>hushuaiya</cp:lastModifiedBy>
  <cp:lastPrinted>2026-08-21T09:28:00Z</cp:lastPrinted>
  <dcterms:modified xsi:type="dcterms:W3CDTF">2026-09-07T02:36:38Z</dcterms:modified>
  <dc:title>仪器设备管理制度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CDFBB0D65F2B4DCDB963E168FEE83D24</vt:lpwstr>
  </property>
  <property fmtid="{D5CDD505-2E9C-101B-9397-08002B2CF9AE}" pid="4" name="KSOTemplateDocerSaveRecord">
    <vt:lpwstr>eyJoZGlkIjoiNGVmYWRjYWMxMTM4YzQ1Nzk4YzYyN2RjNTI0NmYyMTQiLCJ1c2VySWQiOiIxMjc3NjAxODI2In0=</vt:lpwstr>
  </property>
</Properties>
</file>