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9122A" w14:textId="77777777" w:rsidR="00B956C7" w:rsidRPr="007F0BB4" w:rsidRDefault="009A7408">
      <w:pPr>
        <w:snapToGrid w:val="0"/>
        <w:jc w:val="center"/>
        <w:rPr>
          <w:sz w:val="28"/>
          <w:szCs w:val="28"/>
        </w:rPr>
      </w:pPr>
      <w:r w:rsidRPr="007F0BB4">
        <w:rPr>
          <w:sz w:val="28"/>
          <w:szCs w:val="28"/>
        </w:rPr>
        <w:t>技术需求书</w:t>
      </w:r>
    </w:p>
    <w:p w14:paraId="7B914C6C" w14:textId="77777777" w:rsidR="007F0BB4" w:rsidRPr="007F0BB4" w:rsidRDefault="007F0BB4">
      <w:pPr>
        <w:snapToGrid w:val="0"/>
        <w:rPr>
          <w:rFonts w:hint="eastAsia"/>
          <w:sz w:val="24"/>
          <w:szCs w:val="24"/>
        </w:rPr>
      </w:pPr>
      <w:bookmarkStart w:id="0" w:name="_GoBack"/>
      <w:bookmarkEnd w:id="0"/>
    </w:p>
    <w:p w14:paraId="488D5DF6" w14:textId="77777777" w:rsidR="00B956C7" w:rsidRPr="007F0BB4" w:rsidRDefault="009A7408">
      <w:pPr>
        <w:pStyle w:val="a7"/>
        <w:numPr>
          <w:ilvl w:val="0"/>
          <w:numId w:val="1"/>
        </w:numPr>
        <w:snapToGrid w:val="0"/>
        <w:ind w:firstLineChars="0"/>
        <w:rPr>
          <w:b/>
          <w:sz w:val="24"/>
          <w:szCs w:val="24"/>
        </w:rPr>
      </w:pPr>
      <w:r w:rsidRPr="007F0BB4">
        <w:rPr>
          <w:rFonts w:hint="eastAsia"/>
          <w:b/>
          <w:sz w:val="24"/>
          <w:szCs w:val="24"/>
        </w:rPr>
        <w:t>项目概述</w:t>
      </w:r>
    </w:p>
    <w:p w14:paraId="0658351F" w14:textId="77777777" w:rsidR="00B956C7" w:rsidRPr="007F0BB4" w:rsidRDefault="009A7408">
      <w:pPr>
        <w:snapToGrid w:val="0"/>
        <w:ind w:firstLineChars="200" w:firstLine="480"/>
        <w:rPr>
          <w:sz w:val="24"/>
          <w:szCs w:val="24"/>
        </w:rPr>
      </w:pPr>
      <w:r w:rsidRPr="007F0BB4">
        <w:rPr>
          <w:rFonts w:hint="eastAsia"/>
          <w:sz w:val="24"/>
          <w:szCs w:val="24"/>
        </w:rPr>
        <w:t>本次建设系统基于</w:t>
      </w:r>
      <w:r w:rsidRPr="007F0BB4">
        <w:rPr>
          <w:rFonts w:hint="eastAsia"/>
          <w:sz w:val="24"/>
          <w:szCs w:val="24"/>
        </w:rPr>
        <w:t>NLP</w:t>
      </w:r>
      <w:r w:rsidRPr="007F0BB4">
        <w:rPr>
          <w:rFonts w:hint="eastAsia"/>
          <w:sz w:val="24"/>
          <w:szCs w:val="24"/>
        </w:rPr>
        <w:t>、数字可视化渲染及大模型等人工智能技术作为核心支撑，依托数字化交互大屏，打造智能患者服务数字人系统。支持医院定制形象及维护个性化知识库，实现西单</w:t>
      </w:r>
      <w:proofErr w:type="gramStart"/>
      <w:r w:rsidRPr="007F0BB4">
        <w:rPr>
          <w:rFonts w:hint="eastAsia"/>
          <w:sz w:val="24"/>
          <w:szCs w:val="24"/>
        </w:rPr>
        <w:t>院区专属</w:t>
      </w:r>
      <w:proofErr w:type="gramEnd"/>
      <w:r w:rsidRPr="007F0BB4">
        <w:rPr>
          <w:rFonts w:hint="eastAsia"/>
          <w:sz w:val="24"/>
          <w:szCs w:val="24"/>
        </w:rPr>
        <w:t>问询回复，提高西单院区患者服务体验，减轻门诊导诊服务人员工作压力。</w:t>
      </w:r>
    </w:p>
    <w:p w14:paraId="5672A97B" w14:textId="77777777" w:rsidR="00B956C7" w:rsidRPr="007F0BB4" w:rsidRDefault="00B956C7">
      <w:pPr>
        <w:pStyle w:val="a7"/>
        <w:snapToGrid w:val="0"/>
        <w:ind w:left="480" w:firstLineChars="0" w:firstLine="0"/>
        <w:rPr>
          <w:sz w:val="24"/>
          <w:szCs w:val="24"/>
        </w:rPr>
      </w:pPr>
    </w:p>
    <w:p w14:paraId="43FC3F81" w14:textId="77777777" w:rsidR="00B956C7" w:rsidRPr="007F0BB4" w:rsidRDefault="009A7408">
      <w:pPr>
        <w:pStyle w:val="a7"/>
        <w:numPr>
          <w:ilvl w:val="0"/>
          <w:numId w:val="1"/>
        </w:numPr>
        <w:snapToGrid w:val="0"/>
        <w:ind w:firstLineChars="0"/>
        <w:rPr>
          <w:b/>
          <w:sz w:val="24"/>
          <w:szCs w:val="24"/>
        </w:rPr>
      </w:pPr>
      <w:r w:rsidRPr="007F0BB4">
        <w:rPr>
          <w:b/>
          <w:sz w:val="24"/>
          <w:szCs w:val="24"/>
        </w:rPr>
        <w:t>设备名称和数量</w:t>
      </w:r>
    </w:p>
    <w:tbl>
      <w:tblPr>
        <w:tblW w:w="32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134"/>
      </w:tblGrid>
      <w:tr w:rsidR="007F0BB4" w:rsidRPr="007F0BB4" w14:paraId="463BBF87" w14:textId="77777777">
        <w:tc>
          <w:tcPr>
            <w:tcW w:w="3947" w:type="pct"/>
            <w:shd w:val="clear" w:color="auto" w:fill="auto"/>
          </w:tcPr>
          <w:p w14:paraId="1526D195" w14:textId="77777777" w:rsidR="00B956C7" w:rsidRPr="007F0BB4" w:rsidRDefault="009A7408">
            <w:pPr>
              <w:snapToGrid w:val="0"/>
              <w:jc w:val="center"/>
              <w:rPr>
                <w:sz w:val="24"/>
              </w:rPr>
            </w:pPr>
            <w:r w:rsidRPr="007F0BB4">
              <w:rPr>
                <w:sz w:val="24"/>
              </w:rPr>
              <w:t>名称</w:t>
            </w:r>
          </w:p>
        </w:tc>
        <w:tc>
          <w:tcPr>
            <w:tcW w:w="1053" w:type="pct"/>
          </w:tcPr>
          <w:p w14:paraId="2A55F340" w14:textId="77777777" w:rsidR="00B956C7" w:rsidRPr="007F0BB4" w:rsidRDefault="009A7408">
            <w:pPr>
              <w:snapToGrid w:val="0"/>
              <w:jc w:val="center"/>
              <w:rPr>
                <w:sz w:val="24"/>
              </w:rPr>
            </w:pPr>
            <w:r w:rsidRPr="007F0BB4">
              <w:rPr>
                <w:rFonts w:hint="eastAsia"/>
                <w:sz w:val="24"/>
              </w:rPr>
              <w:t>数量</w:t>
            </w:r>
          </w:p>
        </w:tc>
      </w:tr>
      <w:tr w:rsidR="00B956C7" w:rsidRPr="007F0BB4" w14:paraId="19564F71" w14:textId="77777777">
        <w:tc>
          <w:tcPr>
            <w:tcW w:w="3947" w:type="pct"/>
            <w:shd w:val="clear" w:color="auto" w:fill="auto"/>
          </w:tcPr>
          <w:p w14:paraId="7DAB7546" w14:textId="77777777" w:rsidR="00B956C7" w:rsidRPr="007F0BB4" w:rsidRDefault="009A7408">
            <w:pPr>
              <w:snapToGrid w:val="0"/>
              <w:jc w:val="left"/>
              <w:rPr>
                <w:sz w:val="24"/>
              </w:rPr>
            </w:pPr>
            <w:r w:rsidRPr="007F0BB4">
              <w:rPr>
                <w:rFonts w:hint="eastAsia"/>
                <w:sz w:val="24"/>
              </w:rPr>
              <w:t>导诊虚拟数字人</w:t>
            </w:r>
          </w:p>
        </w:tc>
        <w:tc>
          <w:tcPr>
            <w:tcW w:w="1053" w:type="pct"/>
          </w:tcPr>
          <w:p w14:paraId="6C15DD47" w14:textId="77777777" w:rsidR="00B956C7" w:rsidRPr="007F0BB4" w:rsidRDefault="009A7408">
            <w:pPr>
              <w:snapToGrid w:val="0"/>
              <w:jc w:val="center"/>
              <w:rPr>
                <w:sz w:val="24"/>
              </w:rPr>
            </w:pPr>
            <w:r w:rsidRPr="007F0BB4">
              <w:rPr>
                <w:rFonts w:hint="eastAsia"/>
                <w:sz w:val="24"/>
              </w:rPr>
              <w:t>1</w:t>
            </w:r>
            <w:r w:rsidRPr="007F0BB4">
              <w:rPr>
                <w:rFonts w:hint="eastAsia"/>
                <w:sz w:val="24"/>
              </w:rPr>
              <w:t>套</w:t>
            </w:r>
          </w:p>
        </w:tc>
      </w:tr>
    </w:tbl>
    <w:p w14:paraId="158EAF50" w14:textId="77777777" w:rsidR="00B956C7" w:rsidRPr="007F0BB4" w:rsidRDefault="00B956C7">
      <w:pPr>
        <w:snapToGrid w:val="0"/>
        <w:rPr>
          <w:sz w:val="24"/>
          <w:szCs w:val="24"/>
        </w:rPr>
      </w:pPr>
    </w:p>
    <w:p w14:paraId="1E0B3788" w14:textId="77777777" w:rsidR="00B956C7" w:rsidRPr="007F0BB4" w:rsidRDefault="009A7408">
      <w:pPr>
        <w:pStyle w:val="a7"/>
        <w:numPr>
          <w:ilvl w:val="0"/>
          <w:numId w:val="1"/>
        </w:numPr>
        <w:snapToGrid w:val="0"/>
        <w:ind w:firstLineChars="0"/>
        <w:rPr>
          <w:b/>
          <w:sz w:val="24"/>
          <w:szCs w:val="24"/>
        </w:rPr>
      </w:pPr>
      <w:r w:rsidRPr="007F0BB4">
        <w:rPr>
          <w:rFonts w:hint="eastAsia"/>
          <w:b/>
          <w:sz w:val="24"/>
          <w:szCs w:val="24"/>
        </w:rPr>
        <w:t>设备详</w:t>
      </w:r>
      <w:r w:rsidRPr="007F0BB4">
        <w:rPr>
          <w:b/>
          <w:sz w:val="24"/>
          <w:szCs w:val="24"/>
        </w:rPr>
        <w:t>细</w:t>
      </w:r>
      <w:r w:rsidRPr="007F0BB4">
        <w:rPr>
          <w:rFonts w:hint="eastAsia"/>
          <w:b/>
          <w:sz w:val="24"/>
          <w:szCs w:val="24"/>
        </w:rPr>
        <w:t>参数要</w:t>
      </w:r>
      <w:r w:rsidRPr="007F0BB4">
        <w:rPr>
          <w:b/>
          <w:sz w:val="24"/>
          <w:szCs w:val="24"/>
        </w:rPr>
        <w:t>求</w:t>
      </w:r>
    </w:p>
    <w:tbl>
      <w:tblPr>
        <w:tblW w:w="8407" w:type="dxa"/>
        <w:tblInd w:w="93" w:type="dxa"/>
        <w:tblLook w:val="04A0" w:firstRow="1" w:lastRow="0" w:firstColumn="1" w:lastColumn="0" w:noHBand="0" w:noVBand="1"/>
      </w:tblPr>
      <w:tblGrid>
        <w:gridCol w:w="1412"/>
        <w:gridCol w:w="2461"/>
        <w:gridCol w:w="4534"/>
      </w:tblGrid>
      <w:tr w:rsidR="007F0BB4" w:rsidRPr="007F0BB4" w14:paraId="304083C7" w14:textId="77777777">
        <w:trPr>
          <w:trHeight w:val="294"/>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7CD1118F" w14:textId="77777777" w:rsidR="00B956C7" w:rsidRPr="007F0BB4" w:rsidRDefault="009A7408">
            <w:pPr>
              <w:snapToGrid w:val="0"/>
              <w:rPr>
                <w:sz w:val="24"/>
                <w:szCs w:val="24"/>
              </w:rPr>
            </w:pPr>
            <w:r w:rsidRPr="007F0BB4">
              <w:rPr>
                <w:rFonts w:hint="eastAsia"/>
                <w:sz w:val="24"/>
                <w:szCs w:val="24"/>
              </w:rPr>
              <w:t>性能参数</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C969" w14:textId="77777777" w:rsidR="00B956C7" w:rsidRPr="007F0BB4" w:rsidRDefault="009A7408">
            <w:pPr>
              <w:snapToGrid w:val="0"/>
              <w:rPr>
                <w:sz w:val="24"/>
                <w:szCs w:val="24"/>
              </w:rPr>
            </w:pPr>
            <w:r w:rsidRPr="007F0BB4">
              <w:rPr>
                <w:rFonts w:hint="eastAsia"/>
                <w:sz w:val="24"/>
                <w:szCs w:val="24"/>
              </w:rPr>
              <w:t>CPU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BB4B7" w14:textId="77777777" w:rsidR="00B956C7" w:rsidRPr="007F0BB4" w:rsidRDefault="009A7408">
            <w:pPr>
              <w:snapToGrid w:val="0"/>
              <w:rPr>
                <w:sz w:val="24"/>
                <w:szCs w:val="24"/>
              </w:rPr>
            </w:pPr>
            <w:proofErr w:type="gramStart"/>
            <w:r w:rsidRPr="007F0BB4">
              <w:rPr>
                <w:rFonts w:hint="eastAsia"/>
                <w:sz w:val="24"/>
                <w:szCs w:val="24"/>
              </w:rPr>
              <w:t>八核</w:t>
            </w:r>
            <w:r w:rsidRPr="007F0BB4">
              <w:rPr>
                <w:rFonts w:hint="eastAsia"/>
                <w:sz w:val="24"/>
                <w:szCs w:val="24"/>
              </w:rPr>
              <w:t>64</w:t>
            </w:r>
            <w:r w:rsidRPr="007F0BB4">
              <w:rPr>
                <w:rFonts w:hint="eastAsia"/>
                <w:sz w:val="24"/>
                <w:szCs w:val="24"/>
              </w:rPr>
              <w:t>位</w:t>
            </w:r>
            <w:proofErr w:type="gramEnd"/>
            <w:r w:rsidRPr="007F0BB4">
              <w:rPr>
                <w:rFonts w:hint="eastAsia"/>
                <w:sz w:val="24"/>
                <w:szCs w:val="24"/>
              </w:rPr>
              <w:t>大小核架构</w:t>
            </w:r>
          </w:p>
        </w:tc>
      </w:tr>
      <w:tr w:rsidR="007F0BB4" w:rsidRPr="007F0BB4" w14:paraId="1557EF15" w14:textId="77777777">
        <w:trPr>
          <w:trHeight w:val="303"/>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E91D762"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39C97" w14:textId="77777777" w:rsidR="00B956C7" w:rsidRPr="007F0BB4" w:rsidRDefault="009A7408">
            <w:pPr>
              <w:snapToGrid w:val="0"/>
              <w:rPr>
                <w:sz w:val="24"/>
                <w:szCs w:val="24"/>
              </w:rPr>
            </w:pPr>
            <w:r w:rsidRPr="007F0BB4">
              <w:rPr>
                <w:rFonts w:hint="eastAsia"/>
                <w:sz w:val="24"/>
                <w:szCs w:val="24"/>
              </w:rPr>
              <w:t>存储</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C594E" w14:textId="77777777" w:rsidR="00B956C7" w:rsidRPr="007F0BB4" w:rsidRDefault="009A7408">
            <w:pPr>
              <w:snapToGrid w:val="0"/>
              <w:rPr>
                <w:sz w:val="24"/>
                <w:szCs w:val="24"/>
              </w:rPr>
            </w:pPr>
            <w:r w:rsidRPr="007F0BB4">
              <w:rPr>
                <w:rFonts w:hint="eastAsia"/>
                <w:sz w:val="24"/>
                <w:szCs w:val="24"/>
              </w:rPr>
              <w:t>128GB EMMC+8GB DDR4</w:t>
            </w:r>
          </w:p>
        </w:tc>
      </w:tr>
      <w:tr w:rsidR="007F0BB4" w:rsidRPr="007F0BB4" w14:paraId="69DFB5C9" w14:textId="77777777">
        <w:trPr>
          <w:trHeight w:val="202"/>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DB7B2E0"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F9017" w14:textId="77777777" w:rsidR="00B956C7" w:rsidRPr="007F0BB4" w:rsidRDefault="009A7408">
            <w:pPr>
              <w:snapToGrid w:val="0"/>
              <w:rPr>
                <w:sz w:val="24"/>
                <w:szCs w:val="24"/>
              </w:rPr>
            </w:pPr>
            <w:r w:rsidRPr="007F0BB4">
              <w:rPr>
                <w:rFonts w:hint="eastAsia"/>
                <w:sz w:val="24"/>
                <w:szCs w:val="24"/>
              </w:rPr>
              <w:t>操作系统</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54B9C" w14:textId="77777777" w:rsidR="00B956C7" w:rsidRPr="007F0BB4" w:rsidRDefault="009A7408">
            <w:pPr>
              <w:snapToGrid w:val="0"/>
              <w:rPr>
                <w:sz w:val="24"/>
                <w:szCs w:val="24"/>
              </w:rPr>
            </w:pPr>
            <w:r w:rsidRPr="007F0BB4">
              <w:rPr>
                <w:rFonts w:hint="eastAsia"/>
                <w:sz w:val="24"/>
                <w:szCs w:val="24"/>
              </w:rPr>
              <w:t>Android 12.0</w:t>
            </w:r>
          </w:p>
        </w:tc>
      </w:tr>
      <w:tr w:rsidR="007F0BB4" w:rsidRPr="007F0BB4" w14:paraId="3FB111CC" w14:textId="77777777">
        <w:trPr>
          <w:trHeight w:val="163"/>
        </w:trPr>
        <w:tc>
          <w:tcPr>
            <w:tcW w:w="1412" w:type="dxa"/>
            <w:vMerge/>
            <w:tcBorders>
              <w:top w:val="single" w:sz="4" w:space="0" w:color="000000"/>
              <w:left w:val="single" w:sz="4" w:space="0" w:color="000000"/>
              <w:bottom w:val="single" w:sz="4" w:space="0" w:color="000000"/>
              <w:right w:val="single" w:sz="4" w:space="0" w:color="000000"/>
            </w:tcBorders>
            <w:vAlign w:val="center"/>
          </w:tcPr>
          <w:p w14:paraId="6C52CED6"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42A6" w14:textId="77777777" w:rsidR="00B956C7" w:rsidRPr="007F0BB4" w:rsidRDefault="009A7408">
            <w:pPr>
              <w:snapToGrid w:val="0"/>
              <w:rPr>
                <w:sz w:val="24"/>
                <w:szCs w:val="24"/>
              </w:rPr>
            </w:pPr>
            <w:r w:rsidRPr="007F0BB4">
              <w:rPr>
                <w:rFonts w:hint="eastAsia"/>
                <w:sz w:val="24"/>
                <w:szCs w:val="24"/>
              </w:rPr>
              <w:t>移动网络</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4BA16" w14:textId="77777777" w:rsidR="00B956C7" w:rsidRPr="007F0BB4" w:rsidRDefault="009A7408">
            <w:pPr>
              <w:snapToGrid w:val="0"/>
              <w:rPr>
                <w:sz w:val="24"/>
                <w:szCs w:val="24"/>
              </w:rPr>
            </w:pPr>
            <w:r w:rsidRPr="007F0BB4">
              <w:rPr>
                <w:rFonts w:hint="eastAsia"/>
                <w:sz w:val="24"/>
                <w:szCs w:val="24"/>
              </w:rPr>
              <w:t xml:space="preserve">1 </w:t>
            </w:r>
            <w:r w:rsidRPr="007F0BB4">
              <w:rPr>
                <w:rFonts w:hint="eastAsia"/>
                <w:sz w:val="24"/>
                <w:szCs w:val="24"/>
              </w:rPr>
              <w:t>路</w:t>
            </w:r>
            <w:r w:rsidRPr="007F0BB4">
              <w:rPr>
                <w:rFonts w:hint="eastAsia"/>
                <w:sz w:val="24"/>
                <w:szCs w:val="24"/>
              </w:rPr>
              <w:t xml:space="preserve"> M.2 </w:t>
            </w:r>
            <w:r w:rsidRPr="007F0BB4">
              <w:rPr>
                <w:rFonts w:hint="eastAsia"/>
                <w:sz w:val="24"/>
                <w:szCs w:val="24"/>
              </w:rPr>
              <w:t>接口，可外接</w:t>
            </w:r>
            <w:r w:rsidRPr="007F0BB4">
              <w:rPr>
                <w:rFonts w:hint="eastAsia"/>
                <w:sz w:val="24"/>
                <w:szCs w:val="24"/>
              </w:rPr>
              <w:t xml:space="preserve"> 4G </w:t>
            </w:r>
            <w:r w:rsidRPr="007F0BB4">
              <w:rPr>
                <w:rFonts w:hint="eastAsia"/>
                <w:sz w:val="24"/>
                <w:szCs w:val="24"/>
              </w:rPr>
              <w:t>模组</w:t>
            </w:r>
          </w:p>
        </w:tc>
      </w:tr>
      <w:tr w:rsidR="007F0BB4" w:rsidRPr="007F0BB4" w14:paraId="49FCDAA0" w14:textId="77777777">
        <w:trPr>
          <w:trHeight w:val="310"/>
        </w:trPr>
        <w:tc>
          <w:tcPr>
            <w:tcW w:w="1412" w:type="dxa"/>
            <w:vMerge/>
            <w:tcBorders>
              <w:top w:val="single" w:sz="4" w:space="0" w:color="000000"/>
              <w:left w:val="single" w:sz="4" w:space="0" w:color="000000"/>
              <w:bottom w:val="single" w:sz="4" w:space="0" w:color="000000"/>
              <w:right w:val="single" w:sz="4" w:space="0" w:color="000000"/>
            </w:tcBorders>
            <w:vAlign w:val="center"/>
          </w:tcPr>
          <w:p w14:paraId="302BFDDE"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3AE47" w14:textId="77777777" w:rsidR="00B956C7" w:rsidRPr="007F0BB4" w:rsidRDefault="009A7408">
            <w:pPr>
              <w:snapToGrid w:val="0"/>
              <w:rPr>
                <w:sz w:val="24"/>
                <w:szCs w:val="24"/>
              </w:rPr>
            </w:pPr>
            <w:r w:rsidRPr="007F0BB4">
              <w:rPr>
                <w:rFonts w:hint="eastAsia"/>
                <w:sz w:val="24"/>
                <w:szCs w:val="24"/>
              </w:rPr>
              <w:t>无线网络</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ECE89" w14:textId="77777777" w:rsidR="00B956C7" w:rsidRPr="007F0BB4" w:rsidRDefault="009A7408">
            <w:pPr>
              <w:snapToGrid w:val="0"/>
              <w:rPr>
                <w:sz w:val="24"/>
                <w:szCs w:val="24"/>
              </w:rPr>
            </w:pPr>
            <w:r w:rsidRPr="007F0BB4">
              <w:rPr>
                <w:rFonts w:hint="eastAsia"/>
                <w:sz w:val="24"/>
                <w:szCs w:val="24"/>
              </w:rPr>
              <w:t>支持</w:t>
            </w:r>
            <w:r w:rsidRPr="007F0BB4">
              <w:rPr>
                <w:rFonts w:hint="eastAsia"/>
                <w:sz w:val="24"/>
                <w:szCs w:val="24"/>
              </w:rPr>
              <w:t xml:space="preserve"> 2.4G 5G WIFI</w:t>
            </w:r>
          </w:p>
          <w:p w14:paraId="320DDECC" w14:textId="77777777" w:rsidR="00B956C7" w:rsidRPr="007F0BB4" w:rsidRDefault="009A7408">
            <w:pPr>
              <w:snapToGrid w:val="0"/>
              <w:rPr>
                <w:sz w:val="24"/>
                <w:szCs w:val="24"/>
              </w:rPr>
            </w:pPr>
            <w:r w:rsidRPr="007F0BB4">
              <w:rPr>
                <w:rFonts w:hint="eastAsia"/>
                <w:sz w:val="24"/>
                <w:szCs w:val="24"/>
              </w:rPr>
              <w:t xml:space="preserve">802.11a/b/g/n/ac/ax 2x2 MIMO </w:t>
            </w:r>
          </w:p>
          <w:p w14:paraId="68A829C0" w14:textId="77777777" w:rsidR="00B956C7" w:rsidRPr="007F0BB4" w:rsidRDefault="009A7408">
            <w:pPr>
              <w:snapToGrid w:val="0"/>
              <w:rPr>
                <w:sz w:val="24"/>
                <w:szCs w:val="24"/>
              </w:rPr>
            </w:pPr>
            <w:r w:rsidRPr="007F0BB4">
              <w:rPr>
                <w:rFonts w:hint="eastAsia"/>
                <w:sz w:val="24"/>
                <w:szCs w:val="24"/>
              </w:rPr>
              <w:t>Bluetooth v5.1</w:t>
            </w:r>
          </w:p>
        </w:tc>
      </w:tr>
      <w:tr w:rsidR="007F0BB4" w:rsidRPr="007F0BB4" w14:paraId="5F17F97F" w14:textId="77777777">
        <w:trPr>
          <w:trHeight w:val="299"/>
        </w:trPr>
        <w:tc>
          <w:tcPr>
            <w:tcW w:w="1412" w:type="dxa"/>
            <w:vMerge/>
            <w:tcBorders>
              <w:top w:val="single" w:sz="4" w:space="0" w:color="000000"/>
              <w:left w:val="single" w:sz="4" w:space="0" w:color="000000"/>
              <w:bottom w:val="single" w:sz="4" w:space="0" w:color="000000"/>
              <w:right w:val="single" w:sz="4" w:space="0" w:color="000000"/>
            </w:tcBorders>
            <w:vAlign w:val="center"/>
          </w:tcPr>
          <w:p w14:paraId="1A77A7DB"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B066" w14:textId="77777777" w:rsidR="00B956C7" w:rsidRPr="007F0BB4" w:rsidRDefault="009A7408">
            <w:pPr>
              <w:snapToGrid w:val="0"/>
              <w:rPr>
                <w:sz w:val="24"/>
                <w:szCs w:val="24"/>
              </w:rPr>
            </w:pPr>
            <w:r w:rsidRPr="007F0BB4">
              <w:rPr>
                <w:rFonts w:hint="eastAsia"/>
                <w:sz w:val="24"/>
                <w:szCs w:val="24"/>
              </w:rPr>
              <w:t>有线网络</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502A" w14:textId="77777777" w:rsidR="00B956C7" w:rsidRPr="007F0BB4" w:rsidRDefault="009A7408">
            <w:pPr>
              <w:snapToGrid w:val="0"/>
              <w:rPr>
                <w:sz w:val="24"/>
                <w:szCs w:val="24"/>
              </w:rPr>
            </w:pPr>
            <w:r w:rsidRPr="007F0BB4">
              <w:rPr>
                <w:rFonts w:hint="eastAsia"/>
                <w:sz w:val="24"/>
                <w:szCs w:val="24"/>
              </w:rPr>
              <w:t xml:space="preserve">1 </w:t>
            </w:r>
            <w:r w:rsidRPr="007F0BB4">
              <w:rPr>
                <w:rFonts w:hint="eastAsia"/>
                <w:sz w:val="24"/>
                <w:szCs w:val="24"/>
              </w:rPr>
              <w:t>路</w:t>
            </w:r>
            <w:r w:rsidRPr="007F0BB4">
              <w:rPr>
                <w:rFonts w:hint="eastAsia"/>
                <w:sz w:val="24"/>
                <w:szCs w:val="24"/>
              </w:rPr>
              <w:t xml:space="preserve"> 10M/100M/1000M </w:t>
            </w:r>
            <w:r w:rsidRPr="007F0BB4">
              <w:rPr>
                <w:rFonts w:hint="eastAsia"/>
                <w:sz w:val="24"/>
                <w:szCs w:val="24"/>
              </w:rPr>
              <w:t>自适应以太网</w:t>
            </w:r>
          </w:p>
        </w:tc>
      </w:tr>
      <w:tr w:rsidR="007F0BB4" w:rsidRPr="007F0BB4" w14:paraId="6F0E4AF3" w14:textId="77777777">
        <w:trPr>
          <w:trHeight w:val="281"/>
        </w:trPr>
        <w:tc>
          <w:tcPr>
            <w:tcW w:w="1412" w:type="dxa"/>
            <w:vMerge/>
            <w:tcBorders>
              <w:top w:val="single" w:sz="4" w:space="0" w:color="000000"/>
              <w:left w:val="single" w:sz="4" w:space="0" w:color="000000"/>
              <w:bottom w:val="single" w:sz="4" w:space="0" w:color="000000"/>
              <w:right w:val="single" w:sz="4" w:space="0" w:color="000000"/>
            </w:tcBorders>
            <w:vAlign w:val="center"/>
          </w:tcPr>
          <w:p w14:paraId="6CEBEA2C"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A588" w14:textId="77777777" w:rsidR="00B956C7" w:rsidRPr="007F0BB4" w:rsidRDefault="009A7408">
            <w:pPr>
              <w:snapToGrid w:val="0"/>
              <w:rPr>
                <w:sz w:val="24"/>
                <w:szCs w:val="24"/>
              </w:rPr>
            </w:pPr>
            <w:r w:rsidRPr="007F0BB4">
              <w:rPr>
                <w:rFonts w:hint="eastAsia"/>
                <w:sz w:val="24"/>
                <w:szCs w:val="24"/>
              </w:rPr>
              <w:t>USB</w:t>
            </w:r>
            <w:r w:rsidRPr="007F0BB4">
              <w:rPr>
                <w:rFonts w:hint="eastAsia"/>
                <w:sz w:val="24"/>
                <w:szCs w:val="24"/>
              </w:rPr>
              <w:t>口</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07C9" w14:textId="77777777" w:rsidR="00B956C7" w:rsidRPr="007F0BB4" w:rsidRDefault="009A7408">
            <w:pPr>
              <w:snapToGrid w:val="0"/>
              <w:rPr>
                <w:sz w:val="24"/>
                <w:szCs w:val="24"/>
              </w:rPr>
            </w:pPr>
            <w:r w:rsidRPr="007F0BB4">
              <w:rPr>
                <w:rFonts w:hint="eastAsia"/>
                <w:sz w:val="24"/>
                <w:szCs w:val="24"/>
              </w:rPr>
              <w:t xml:space="preserve">3 </w:t>
            </w:r>
            <w:proofErr w:type="gramStart"/>
            <w:r w:rsidRPr="007F0BB4">
              <w:rPr>
                <w:rFonts w:hint="eastAsia"/>
                <w:sz w:val="24"/>
                <w:szCs w:val="24"/>
              </w:rPr>
              <w:t>个</w:t>
            </w:r>
            <w:proofErr w:type="gramEnd"/>
            <w:r w:rsidRPr="007F0BB4">
              <w:rPr>
                <w:rFonts w:hint="eastAsia"/>
                <w:sz w:val="24"/>
                <w:szCs w:val="24"/>
              </w:rPr>
              <w:t>USB 2.0</w:t>
            </w:r>
            <w:r w:rsidRPr="007F0BB4">
              <w:rPr>
                <w:rFonts w:hint="eastAsia"/>
                <w:sz w:val="24"/>
                <w:szCs w:val="24"/>
              </w:rPr>
              <w:t>，</w:t>
            </w:r>
            <w:r w:rsidRPr="007F0BB4">
              <w:rPr>
                <w:rFonts w:hint="eastAsia"/>
                <w:sz w:val="24"/>
                <w:szCs w:val="24"/>
              </w:rPr>
              <w:t xml:space="preserve">2 </w:t>
            </w:r>
            <w:proofErr w:type="gramStart"/>
            <w:r w:rsidRPr="007F0BB4">
              <w:rPr>
                <w:rFonts w:hint="eastAsia"/>
                <w:sz w:val="24"/>
                <w:szCs w:val="24"/>
              </w:rPr>
              <w:t>个</w:t>
            </w:r>
            <w:proofErr w:type="gramEnd"/>
            <w:r w:rsidRPr="007F0BB4">
              <w:rPr>
                <w:rFonts w:hint="eastAsia"/>
                <w:sz w:val="24"/>
                <w:szCs w:val="24"/>
              </w:rPr>
              <w:t>USB 3.0</w:t>
            </w:r>
            <w:r w:rsidRPr="007F0BB4">
              <w:rPr>
                <w:rFonts w:hint="eastAsia"/>
                <w:sz w:val="24"/>
                <w:szCs w:val="24"/>
              </w:rPr>
              <w:t>，</w:t>
            </w:r>
            <w:r w:rsidRPr="007F0BB4">
              <w:rPr>
                <w:rFonts w:hint="eastAsia"/>
                <w:sz w:val="24"/>
                <w:szCs w:val="24"/>
              </w:rPr>
              <w:t xml:space="preserve">1 </w:t>
            </w:r>
            <w:proofErr w:type="gramStart"/>
            <w:r w:rsidRPr="007F0BB4">
              <w:rPr>
                <w:rFonts w:hint="eastAsia"/>
                <w:sz w:val="24"/>
                <w:szCs w:val="24"/>
              </w:rPr>
              <w:t>个</w:t>
            </w:r>
            <w:proofErr w:type="gramEnd"/>
            <w:r w:rsidRPr="007F0BB4">
              <w:rPr>
                <w:rFonts w:hint="eastAsia"/>
                <w:sz w:val="24"/>
                <w:szCs w:val="24"/>
              </w:rPr>
              <w:t>Type-C_OTG/HOST</w:t>
            </w:r>
          </w:p>
        </w:tc>
      </w:tr>
      <w:tr w:rsidR="007F0BB4" w:rsidRPr="007F0BB4" w14:paraId="280C29F9" w14:textId="77777777">
        <w:trPr>
          <w:trHeight w:val="220"/>
        </w:trPr>
        <w:tc>
          <w:tcPr>
            <w:tcW w:w="1412" w:type="dxa"/>
            <w:vMerge/>
            <w:tcBorders>
              <w:top w:val="single" w:sz="4" w:space="0" w:color="000000"/>
              <w:left w:val="single" w:sz="4" w:space="0" w:color="000000"/>
              <w:bottom w:val="single" w:sz="4" w:space="0" w:color="000000"/>
              <w:right w:val="single" w:sz="4" w:space="0" w:color="000000"/>
            </w:tcBorders>
            <w:vAlign w:val="center"/>
          </w:tcPr>
          <w:p w14:paraId="1EFB3DE0"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CFF60" w14:textId="77777777" w:rsidR="00B956C7" w:rsidRPr="007F0BB4" w:rsidRDefault="009A7408">
            <w:pPr>
              <w:snapToGrid w:val="0"/>
              <w:rPr>
                <w:sz w:val="24"/>
                <w:szCs w:val="24"/>
              </w:rPr>
            </w:pPr>
            <w:r w:rsidRPr="007F0BB4">
              <w:rPr>
                <w:rFonts w:hint="eastAsia"/>
                <w:sz w:val="24"/>
                <w:szCs w:val="24"/>
              </w:rPr>
              <w:t>RS232</w:t>
            </w:r>
            <w:r w:rsidRPr="007F0BB4">
              <w:rPr>
                <w:rFonts w:hint="eastAsia"/>
                <w:sz w:val="24"/>
                <w:szCs w:val="24"/>
              </w:rPr>
              <w:t>口</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02F35" w14:textId="77777777" w:rsidR="00B956C7" w:rsidRPr="007F0BB4" w:rsidRDefault="009A7408">
            <w:pPr>
              <w:snapToGrid w:val="0"/>
              <w:rPr>
                <w:sz w:val="24"/>
                <w:szCs w:val="24"/>
              </w:rPr>
            </w:pPr>
            <w:r w:rsidRPr="007F0BB4">
              <w:rPr>
                <w:rFonts w:hint="eastAsia"/>
                <w:sz w:val="24"/>
                <w:szCs w:val="24"/>
              </w:rPr>
              <w:t xml:space="preserve">2 </w:t>
            </w:r>
            <w:r w:rsidRPr="007F0BB4">
              <w:rPr>
                <w:rFonts w:hint="eastAsia"/>
                <w:sz w:val="24"/>
                <w:szCs w:val="24"/>
              </w:rPr>
              <w:t>路</w:t>
            </w:r>
            <w:r w:rsidRPr="007F0BB4">
              <w:rPr>
                <w:rFonts w:hint="eastAsia"/>
                <w:sz w:val="24"/>
                <w:szCs w:val="24"/>
              </w:rPr>
              <w:t xml:space="preserve"> RS232 </w:t>
            </w:r>
            <w:r w:rsidRPr="007F0BB4">
              <w:rPr>
                <w:rFonts w:hint="eastAsia"/>
                <w:sz w:val="24"/>
                <w:szCs w:val="24"/>
              </w:rPr>
              <w:t>接口</w:t>
            </w:r>
          </w:p>
        </w:tc>
      </w:tr>
      <w:tr w:rsidR="007F0BB4" w:rsidRPr="007F0BB4" w14:paraId="6FCFAC2B" w14:textId="77777777">
        <w:trPr>
          <w:trHeight w:val="274"/>
        </w:trPr>
        <w:tc>
          <w:tcPr>
            <w:tcW w:w="1412" w:type="dxa"/>
            <w:vMerge/>
            <w:tcBorders>
              <w:top w:val="single" w:sz="4" w:space="0" w:color="000000"/>
              <w:left w:val="single" w:sz="4" w:space="0" w:color="000000"/>
              <w:bottom w:val="single" w:sz="4" w:space="0" w:color="000000"/>
              <w:right w:val="single" w:sz="4" w:space="0" w:color="000000"/>
            </w:tcBorders>
            <w:vAlign w:val="center"/>
          </w:tcPr>
          <w:p w14:paraId="19D81E97"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66F7" w14:textId="77777777" w:rsidR="00B956C7" w:rsidRPr="007F0BB4" w:rsidRDefault="009A7408">
            <w:pPr>
              <w:snapToGrid w:val="0"/>
              <w:rPr>
                <w:sz w:val="24"/>
                <w:szCs w:val="24"/>
              </w:rPr>
            </w:pPr>
            <w:r w:rsidRPr="007F0BB4">
              <w:rPr>
                <w:rFonts w:hint="eastAsia"/>
                <w:sz w:val="24"/>
                <w:szCs w:val="24"/>
              </w:rPr>
              <w:t>RS485</w:t>
            </w:r>
            <w:r w:rsidRPr="007F0BB4">
              <w:rPr>
                <w:rFonts w:hint="eastAsia"/>
                <w:sz w:val="24"/>
                <w:szCs w:val="24"/>
              </w:rPr>
              <w:t>口</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6A76B" w14:textId="77777777" w:rsidR="00B956C7" w:rsidRPr="007F0BB4" w:rsidRDefault="009A7408">
            <w:pPr>
              <w:snapToGrid w:val="0"/>
              <w:rPr>
                <w:sz w:val="24"/>
                <w:szCs w:val="24"/>
              </w:rPr>
            </w:pPr>
            <w:r w:rsidRPr="007F0BB4">
              <w:rPr>
                <w:rFonts w:hint="eastAsia"/>
                <w:sz w:val="24"/>
                <w:szCs w:val="24"/>
              </w:rPr>
              <w:t xml:space="preserve">1 </w:t>
            </w:r>
            <w:r w:rsidRPr="007F0BB4">
              <w:rPr>
                <w:rFonts w:hint="eastAsia"/>
                <w:sz w:val="24"/>
                <w:szCs w:val="24"/>
              </w:rPr>
              <w:t>路</w:t>
            </w:r>
            <w:r w:rsidRPr="007F0BB4">
              <w:rPr>
                <w:rFonts w:hint="eastAsia"/>
                <w:sz w:val="24"/>
                <w:szCs w:val="24"/>
              </w:rPr>
              <w:t xml:space="preserve"> RS485 </w:t>
            </w:r>
            <w:r w:rsidRPr="007F0BB4">
              <w:rPr>
                <w:rFonts w:hint="eastAsia"/>
                <w:sz w:val="24"/>
                <w:szCs w:val="24"/>
              </w:rPr>
              <w:t>接口</w:t>
            </w:r>
          </w:p>
        </w:tc>
      </w:tr>
      <w:tr w:rsidR="007F0BB4" w:rsidRPr="007F0BB4" w14:paraId="7C937CD7" w14:textId="77777777">
        <w:trPr>
          <w:trHeight w:val="227"/>
        </w:trPr>
        <w:tc>
          <w:tcPr>
            <w:tcW w:w="1412" w:type="dxa"/>
            <w:vMerge w:val="restart"/>
            <w:tcBorders>
              <w:top w:val="single" w:sz="4" w:space="0" w:color="000000"/>
              <w:left w:val="single" w:sz="4" w:space="0" w:color="000000"/>
              <w:right w:val="single" w:sz="4" w:space="0" w:color="000000"/>
            </w:tcBorders>
            <w:vAlign w:val="center"/>
          </w:tcPr>
          <w:p w14:paraId="391590A9" w14:textId="77777777" w:rsidR="00B956C7" w:rsidRPr="007F0BB4" w:rsidRDefault="009A7408">
            <w:pPr>
              <w:snapToGrid w:val="0"/>
              <w:rPr>
                <w:sz w:val="24"/>
                <w:szCs w:val="24"/>
              </w:rPr>
            </w:pPr>
            <w:r w:rsidRPr="007F0BB4">
              <w:rPr>
                <w:rFonts w:hint="eastAsia"/>
                <w:sz w:val="24"/>
                <w:szCs w:val="24"/>
              </w:rPr>
              <w:t>显示参数</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D1CB4" w14:textId="77777777" w:rsidR="00B956C7" w:rsidRPr="007F0BB4" w:rsidRDefault="009A7408">
            <w:pPr>
              <w:snapToGrid w:val="0"/>
              <w:rPr>
                <w:sz w:val="24"/>
                <w:szCs w:val="24"/>
              </w:rPr>
            </w:pPr>
            <w:r w:rsidRPr="007F0BB4">
              <w:rPr>
                <w:rFonts w:hint="eastAsia"/>
                <w:sz w:val="24"/>
                <w:szCs w:val="24"/>
              </w:rPr>
              <w:t>显示尺寸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6BC48" w14:textId="77777777" w:rsidR="00B956C7" w:rsidRPr="007F0BB4" w:rsidRDefault="009A7408">
            <w:pPr>
              <w:snapToGrid w:val="0"/>
              <w:rPr>
                <w:sz w:val="24"/>
                <w:szCs w:val="24"/>
              </w:rPr>
            </w:pPr>
            <w:r w:rsidRPr="007F0BB4">
              <w:rPr>
                <w:rFonts w:hint="eastAsia"/>
                <w:sz w:val="24"/>
                <w:szCs w:val="24"/>
              </w:rPr>
              <w:t>75</w:t>
            </w:r>
            <w:r w:rsidRPr="007F0BB4">
              <w:rPr>
                <w:rFonts w:hint="eastAsia"/>
                <w:sz w:val="24"/>
                <w:szCs w:val="24"/>
              </w:rPr>
              <w:t>寸</w:t>
            </w:r>
          </w:p>
        </w:tc>
      </w:tr>
      <w:tr w:rsidR="007F0BB4" w:rsidRPr="007F0BB4" w14:paraId="4C1F4F5F" w14:textId="77777777">
        <w:trPr>
          <w:trHeight w:val="202"/>
        </w:trPr>
        <w:tc>
          <w:tcPr>
            <w:tcW w:w="1412" w:type="dxa"/>
            <w:vMerge/>
            <w:tcBorders>
              <w:left w:val="single" w:sz="4" w:space="0" w:color="000000"/>
              <w:right w:val="single" w:sz="4" w:space="0" w:color="000000"/>
            </w:tcBorders>
            <w:vAlign w:val="center"/>
          </w:tcPr>
          <w:p w14:paraId="1FD86519"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C7034" w14:textId="77777777" w:rsidR="00B956C7" w:rsidRPr="007F0BB4" w:rsidRDefault="009A7408">
            <w:pPr>
              <w:snapToGrid w:val="0"/>
              <w:rPr>
                <w:sz w:val="24"/>
                <w:szCs w:val="24"/>
              </w:rPr>
            </w:pPr>
            <w:r w:rsidRPr="007F0BB4">
              <w:rPr>
                <w:rFonts w:hint="eastAsia"/>
                <w:sz w:val="24"/>
                <w:szCs w:val="24"/>
              </w:rPr>
              <w:t>物理分辨率</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898B2" w14:textId="77777777" w:rsidR="00B956C7" w:rsidRPr="007F0BB4" w:rsidRDefault="009A7408">
            <w:pPr>
              <w:snapToGrid w:val="0"/>
              <w:rPr>
                <w:sz w:val="24"/>
                <w:szCs w:val="24"/>
              </w:rPr>
            </w:pPr>
            <w:r w:rsidRPr="007F0BB4">
              <w:rPr>
                <w:rFonts w:hint="eastAsia"/>
                <w:sz w:val="24"/>
                <w:szCs w:val="24"/>
              </w:rPr>
              <w:t>2160*3840</w:t>
            </w:r>
          </w:p>
        </w:tc>
      </w:tr>
      <w:tr w:rsidR="007F0BB4" w:rsidRPr="007F0BB4" w14:paraId="78D4724B" w14:textId="77777777">
        <w:trPr>
          <w:trHeight w:val="227"/>
        </w:trPr>
        <w:tc>
          <w:tcPr>
            <w:tcW w:w="1412" w:type="dxa"/>
            <w:vMerge/>
            <w:tcBorders>
              <w:left w:val="single" w:sz="4" w:space="0" w:color="000000"/>
              <w:right w:val="single" w:sz="4" w:space="0" w:color="000000"/>
            </w:tcBorders>
            <w:vAlign w:val="center"/>
          </w:tcPr>
          <w:p w14:paraId="187C6264"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2A524" w14:textId="77777777" w:rsidR="00B956C7" w:rsidRPr="007F0BB4" w:rsidRDefault="009A7408">
            <w:pPr>
              <w:snapToGrid w:val="0"/>
              <w:rPr>
                <w:sz w:val="24"/>
                <w:szCs w:val="24"/>
              </w:rPr>
            </w:pPr>
            <w:r w:rsidRPr="007F0BB4">
              <w:rPr>
                <w:rFonts w:hint="eastAsia"/>
                <w:sz w:val="24"/>
                <w:szCs w:val="24"/>
              </w:rPr>
              <w:t>亮度</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28DC" w14:textId="77777777" w:rsidR="00B956C7" w:rsidRPr="007F0BB4" w:rsidRDefault="009A7408">
            <w:pPr>
              <w:snapToGrid w:val="0"/>
              <w:rPr>
                <w:sz w:val="24"/>
                <w:szCs w:val="24"/>
              </w:rPr>
            </w:pPr>
            <w:r w:rsidRPr="007F0BB4">
              <w:rPr>
                <w:rFonts w:hint="eastAsia"/>
                <w:sz w:val="24"/>
                <w:szCs w:val="24"/>
              </w:rPr>
              <w:t>500cd/m2</w:t>
            </w:r>
          </w:p>
        </w:tc>
      </w:tr>
      <w:tr w:rsidR="007F0BB4" w:rsidRPr="007F0BB4" w14:paraId="3BFF318A" w14:textId="77777777">
        <w:trPr>
          <w:trHeight w:val="245"/>
        </w:trPr>
        <w:tc>
          <w:tcPr>
            <w:tcW w:w="1412" w:type="dxa"/>
            <w:vMerge/>
            <w:tcBorders>
              <w:left w:val="single" w:sz="4" w:space="0" w:color="000000"/>
              <w:right w:val="single" w:sz="4" w:space="0" w:color="000000"/>
            </w:tcBorders>
            <w:vAlign w:val="center"/>
          </w:tcPr>
          <w:p w14:paraId="352A068E"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A99E" w14:textId="77777777" w:rsidR="00B956C7" w:rsidRPr="007F0BB4" w:rsidRDefault="009A7408">
            <w:pPr>
              <w:snapToGrid w:val="0"/>
              <w:rPr>
                <w:sz w:val="24"/>
                <w:szCs w:val="24"/>
              </w:rPr>
            </w:pPr>
            <w:r w:rsidRPr="007F0BB4">
              <w:rPr>
                <w:rFonts w:hint="eastAsia"/>
                <w:sz w:val="24"/>
                <w:szCs w:val="24"/>
              </w:rPr>
              <w:t>对比度</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80D9F" w14:textId="77777777" w:rsidR="00B956C7" w:rsidRPr="007F0BB4" w:rsidRDefault="009A7408">
            <w:pPr>
              <w:snapToGrid w:val="0"/>
              <w:rPr>
                <w:sz w:val="24"/>
                <w:szCs w:val="24"/>
              </w:rPr>
            </w:pPr>
            <w:r w:rsidRPr="007F0BB4">
              <w:rPr>
                <w:rFonts w:hint="eastAsia"/>
                <w:sz w:val="24"/>
                <w:szCs w:val="24"/>
              </w:rPr>
              <w:t>4000:1</w:t>
            </w:r>
          </w:p>
        </w:tc>
      </w:tr>
      <w:tr w:rsidR="007F0BB4" w:rsidRPr="007F0BB4" w14:paraId="53BE2F67" w14:textId="77777777">
        <w:trPr>
          <w:trHeight w:val="151"/>
        </w:trPr>
        <w:tc>
          <w:tcPr>
            <w:tcW w:w="1412" w:type="dxa"/>
            <w:vMerge/>
            <w:tcBorders>
              <w:left w:val="single" w:sz="4" w:space="0" w:color="000000"/>
              <w:right w:val="single" w:sz="4" w:space="0" w:color="000000"/>
            </w:tcBorders>
            <w:vAlign w:val="center"/>
          </w:tcPr>
          <w:p w14:paraId="7EC5A98A"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DB6E1" w14:textId="77777777" w:rsidR="00B956C7" w:rsidRPr="007F0BB4" w:rsidRDefault="009A7408">
            <w:pPr>
              <w:snapToGrid w:val="0"/>
              <w:rPr>
                <w:sz w:val="24"/>
                <w:szCs w:val="24"/>
              </w:rPr>
            </w:pPr>
            <w:r w:rsidRPr="007F0BB4">
              <w:rPr>
                <w:rFonts w:hint="eastAsia"/>
                <w:sz w:val="24"/>
                <w:szCs w:val="24"/>
              </w:rPr>
              <w:t>响应时间</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FC48" w14:textId="77777777" w:rsidR="00B956C7" w:rsidRPr="007F0BB4" w:rsidRDefault="009A7408">
            <w:pPr>
              <w:snapToGrid w:val="0"/>
              <w:rPr>
                <w:sz w:val="24"/>
                <w:szCs w:val="24"/>
              </w:rPr>
            </w:pPr>
            <w:r w:rsidRPr="007F0BB4">
              <w:rPr>
                <w:rFonts w:hint="eastAsia"/>
                <w:sz w:val="24"/>
                <w:szCs w:val="24"/>
              </w:rPr>
              <w:t>8ms</w:t>
            </w:r>
          </w:p>
        </w:tc>
      </w:tr>
      <w:tr w:rsidR="007F0BB4" w:rsidRPr="007F0BB4" w14:paraId="05CD00B6" w14:textId="77777777">
        <w:trPr>
          <w:trHeight w:val="151"/>
        </w:trPr>
        <w:tc>
          <w:tcPr>
            <w:tcW w:w="1412" w:type="dxa"/>
            <w:vMerge/>
            <w:tcBorders>
              <w:left w:val="single" w:sz="4" w:space="0" w:color="000000"/>
              <w:right w:val="single" w:sz="4" w:space="0" w:color="000000"/>
            </w:tcBorders>
            <w:vAlign w:val="center"/>
          </w:tcPr>
          <w:p w14:paraId="6F810D62"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E5B8F" w14:textId="77777777" w:rsidR="00B956C7" w:rsidRPr="007F0BB4" w:rsidRDefault="009A7408">
            <w:pPr>
              <w:snapToGrid w:val="0"/>
              <w:rPr>
                <w:sz w:val="24"/>
                <w:szCs w:val="24"/>
              </w:rPr>
            </w:pPr>
            <w:r w:rsidRPr="007F0BB4">
              <w:rPr>
                <w:rFonts w:hint="eastAsia"/>
                <w:sz w:val="24"/>
                <w:szCs w:val="24"/>
              </w:rPr>
              <w:t>刷新率</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775DD" w14:textId="77777777" w:rsidR="00B956C7" w:rsidRPr="007F0BB4" w:rsidRDefault="009A7408">
            <w:pPr>
              <w:snapToGrid w:val="0"/>
              <w:rPr>
                <w:sz w:val="24"/>
                <w:szCs w:val="24"/>
              </w:rPr>
            </w:pPr>
            <w:r w:rsidRPr="007F0BB4">
              <w:rPr>
                <w:rFonts w:hint="eastAsia"/>
                <w:sz w:val="24"/>
                <w:szCs w:val="24"/>
              </w:rPr>
              <w:t>60Hz</w:t>
            </w:r>
          </w:p>
        </w:tc>
      </w:tr>
      <w:tr w:rsidR="007F0BB4" w:rsidRPr="007F0BB4" w14:paraId="442C8E64" w14:textId="77777777">
        <w:trPr>
          <w:trHeight w:val="151"/>
        </w:trPr>
        <w:tc>
          <w:tcPr>
            <w:tcW w:w="1412" w:type="dxa"/>
            <w:vMerge/>
            <w:tcBorders>
              <w:left w:val="single" w:sz="4" w:space="0" w:color="000000"/>
              <w:right w:val="single" w:sz="4" w:space="0" w:color="000000"/>
            </w:tcBorders>
            <w:vAlign w:val="center"/>
          </w:tcPr>
          <w:p w14:paraId="10B56A04"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580DF" w14:textId="77777777" w:rsidR="00B956C7" w:rsidRPr="007F0BB4" w:rsidRDefault="009A7408">
            <w:pPr>
              <w:snapToGrid w:val="0"/>
              <w:rPr>
                <w:sz w:val="24"/>
                <w:szCs w:val="24"/>
              </w:rPr>
            </w:pPr>
            <w:r w:rsidRPr="007F0BB4">
              <w:rPr>
                <w:rFonts w:hint="eastAsia"/>
                <w:sz w:val="24"/>
                <w:szCs w:val="24"/>
              </w:rPr>
              <w:t>色深</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4707F" w14:textId="77777777" w:rsidR="00B956C7" w:rsidRPr="007F0BB4" w:rsidRDefault="009A7408">
            <w:pPr>
              <w:snapToGrid w:val="0"/>
              <w:rPr>
                <w:sz w:val="24"/>
                <w:szCs w:val="24"/>
              </w:rPr>
            </w:pPr>
            <w:r w:rsidRPr="007F0BB4">
              <w:rPr>
                <w:rFonts w:hint="eastAsia"/>
                <w:sz w:val="24"/>
                <w:szCs w:val="24"/>
              </w:rPr>
              <w:t>8bit+FRC, 1.07G colors</w:t>
            </w:r>
          </w:p>
        </w:tc>
      </w:tr>
      <w:tr w:rsidR="007F0BB4" w:rsidRPr="007F0BB4" w14:paraId="3FE76569" w14:textId="77777777">
        <w:trPr>
          <w:trHeight w:val="151"/>
        </w:trPr>
        <w:tc>
          <w:tcPr>
            <w:tcW w:w="1412" w:type="dxa"/>
            <w:vMerge/>
            <w:tcBorders>
              <w:left w:val="single" w:sz="4" w:space="0" w:color="000000"/>
              <w:right w:val="single" w:sz="4" w:space="0" w:color="000000"/>
            </w:tcBorders>
            <w:vAlign w:val="center"/>
          </w:tcPr>
          <w:p w14:paraId="1BD69BC5"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E80C" w14:textId="77777777" w:rsidR="00B956C7" w:rsidRPr="007F0BB4" w:rsidRDefault="009A7408">
            <w:pPr>
              <w:snapToGrid w:val="0"/>
              <w:rPr>
                <w:sz w:val="24"/>
                <w:szCs w:val="24"/>
              </w:rPr>
            </w:pPr>
            <w:proofErr w:type="gramStart"/>
            <w:r w:rsidRPr="007F0BB4">
              <w:rPr>
                <w:rFonts w:hint="eastAsia"/>
                <w:sz w:val="24"/>
                <w:szCs w:val="24"/>
              </w:rPr>
              <w:t>色域</w:t>
            </w:r>
            <w:proofErr w:type="gramEnd"/>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94E2" w14:textId="77777777" w:rsidR="00B956C7" w:rsidRPr="007F0BB4" w:rsidRDefault="009A7408">
            <w:pPr>
              <w:snapToGrid w:val="0"/>
              <w:rPr>
                <w:sz w:val="24"/>
                <w:szCs w:val="24"/>
              </w:rPr>
            </w:pPr>
            <w:r w:rsidRPr="007F0BB4">
              <w:rPr>
                <w:rFonts w:hint="eastAsia"/>
                <w:sz w:val="24"/>
                <w:szCs w:val="24"/>
              </w:rPr>
              <w:t>90%NTSC(CIE1931)</w:t>
            </w:r>
          </w:p>
        </w:tc>
      </w:tr>
      <w:tr w:rsidR="007F0BB4" w:rsidRPr="007F0BB4" w14:paraId="01E36FC4" w14:textId="77777777">
        <w:trPr>
          <w:trHeight w:val="151"/>
        </w:trPr>
        <w:tc>
          <w:tcPr>
            <w:tcW w:w="1412" w:type="dxa"/>
            <w:vMerge/>
            <w:tcBorders>
              <w:left w:val="single" w:sz="4" w:space="0" w:color="000000"/>
              <w:bottom w:val="single" w:sz="4" w:space="0" w:color="000000"/>
              <w:right w:val="single" w:sz="4" w:space="0" w:color="000000"/>
            </w:tcBorders>
            <w:vAlign w:val="center"/>
          </w:tcPr>
          <w:p w14:paraId="610CA4A1"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AEE70" w14:textId="77777777" w:rsidR="00B956C7" w:rsidRPr="007F0BB4" w:rsidRDefault="009A7408">
            <w:pPr>
              <w:snapToGrid w:val="0"/>
              <w:rPr>
                <w:sz w:val="24"/>
                <w:szCs w:val="24"/>
              </w:rPr>
            </w:pPr>
            <w:r w:rsidRPr="007F0BB4">
              <w:rPr>
                <w:rFonts w:hint="eastAsia"/>
                <w:sz w:val="24"/>
                <w:szCs w:val="24"/>
              </w:rPr>
              <w:t>可视角度</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DEDCE" w14:textId="77777777" w:rsidR="00B956C7" w:rsidRPr="007F0BB4" w:rsidRDefault="009A7408">
            <w:pPr>
              <w:snapToGrid w:val="0"/>
              <w:rPr>
                <w:sz w:val="24"/>
                <w:szCs w:val="24"/>
              </w:rPr>
            </w:pPr>
            <w:r w:rsidRPr="007F0BB4">
              <w:rPr>
                <w:rFonts w:hint="eastAsia"/>
                <w:sz w:val="24"/>
                <w:szCs w:val="24"/>
              </w:rPr>
              <w:t>R/L 178 (Typ.), U/D 178 (Typ.)</w:t>
            </w:r>
          </w:p>
        </w:tc>
      </w:tr>
      <w:tr w:rsidR="007F0BB4" w:rsidRPr="007F0BB4" w14:paraId="019341AC" w14:textId="77777777">
        <w:trPr>
          <w:trHeight w:val="390"/>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32794ED1" w14:textId="77777777" w:rsidR="00B956C7" w:rsidRPr="007F0BB4" w:rsidRDefault="009A7408">
            <w:pPr>
              <w:snapToGrid w:val="0"/>
              <w:rPr>
                <w:sz w:val="24"/>
                <w:szCs w:val="24"/>
              </w:rPr>
            </w:pPr>
            <w:r w:rsidRPr="007F0BB4">
              <w:rPr>
                <w:rFonts w:hint="eastAsia"/>
                <w:sz w:val="24"/>
                <w:szCs w:val="24"/>
              </w:rPr>
              <w:t>交互</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F2BE" w14:textId="77777777" w:rsidR="00B956C7" w:rsidRPr="007F0BB4" w:rsidRDefault="009A7408">
            <w:pPr>
              <w:snapToGrid w:val="0"/>
              <w:rPr>
                <w:sz w:val="24"/>
                <w:szCs w:val="24"/>
              </w:rPr>
            </w:pPr>
            <w:r w:rsidRPr="007F0BB4">
              <w:rPr>
                <w:rFonts w:hint="eastAsia"/>
                <w:sz w:val="24"/>
                <w:szCs w:val="24"/>
              </w:rPr>
              <w:t>人机交互</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14B5" w14:textId="77777777" w:rsidR="00B956C7" w:rsidRPr="007F0BB4" w:rsidRDefault="009A7408">
            <w:pPr>
              <w:snapToGrid w:val="0"/>
              <w:rPr>
                <w:sz w:val="24"/>
                <w:szCs w:val="24"/>
              </w:rPr>
            </w:pPr>
            <w:r w:rsidRPr="007F0BB4">
              <w:rPr>
                <w:rFonts w:hint="eastAsia"/>
                <w:sz w:val="24"/>
                <w:szCs w:val="24"/>
              </w:rPr>
              <w:t>10</w:t>
            </w:r>
            <w:r w:rsidRPr="007F0BB4">
              <w:rPr>
                <w:rFonts w:hint="eastAsia"/>
                <w:sz w:val="24"/>
                <w:szCs w:val="24"/>
              </w:rPr>
              <w:t>点超薄红外触摸</w:t>
            </w:r>
          </w:p>
        </w:tc>
      </w:tr>
      <w:tr w:rsidR="007F0BB4" w:rsidRPr="007F0BB4" w14:paraId="453A8F15" w14:textId="77777777">
        <w:trPr>
          <w:trHeight w:val="257"/>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BBBCF9A"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B13A0" w14:textId="77777777" w:rsidR="00B956C7" w:rsidRPr="007F0BB4" w:rsidRDefault="009A7408">
            <w:pPr>
              <w:snapToGrid w:val="0"/>
              <w:rPr>
                <w:sz w:val="24"/>
                <w:szCs w:val="24"/>
              </w:rPr>
            </w:pPr>
            <w:r w:rsidRPr="007F0BB4">
              <w:rPr>
                <w:rFonts w:hint="eastAsia"/>
                <w:sz w:val="24"/>
                <w:szCs w:val="24"/>
              </w:rPr>
              <w:t>摄像头</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2F795" w14:textId="77777777" w:rsidR="00B956C7" w:rsidRPr="007F0BB4" w:rsidRDefault="009A7408">
            <w:pPr>
              <w:snapToGrid w:val="0"/>
              <w:rPr>
                <w:sz w:val="24"/>
                <w:szCs w:val="24"/>
              </w:rPr>
            </w:pPr>
            <w:r w:rsidRPr="007F0BB4">
              <w:rPr>
                <w:rFonts w:hint="eastAsia"/>
                <w:sz w:val="24"/>
                <w:szCs w:val="24"/>
              </w:rPr>
              <w:t>500</w:t>
            </w:r>
            <w:proofErr w:type="gramStart"/>
            <w:r w:rsidRPr="007F0BB4">
              <w:rPr>
                <w:rFonts w:hint="eastAsia"/>
                <w:sz w:val="24"/>
                <w:szCs w:val="24"/>
              </w:rPr>
              <w:t>万像素宽动态</w:t>
            </w:r>
            <w:proofErr w:type="gramEnd"/>
            <w:r w:rsidRPr="007F0BB4">
              <w:rPr>
                <w:rFonts w:hint="eastAsia"/>
                <w:sz w:val="24"/>
                <w:szCs w:val="24"/>
              </w:rPr>
              <w:t>摄像头，视场角：</w:t>
            </w:r>
            <w:r w:rsidRPr="007F0BB4">
              <w:rPr>
                <w:rFonts w:hint="eastAsia"/>
                <w:sz w:val="24"/>
                <w:szCs w:val="24"/>
              </w:rPr>
              <w:t>D66</w:t>
            </w:r>
            <w:r w:rsidRPr="007F0BB4">
              <w:rPr>
                <w:rFonts w:hint="eastAsia"/>
                <w:sz w:val="24"/>
                <w:szCs w:val="24"/>
              </w:rPr>
              <w:t>°、</w:t>
            </w:r>
            <w:r w:rsidRPr="007F0BB4">
              <w:rPr>
                <w:rFonts w:hint="eastAsia"/>
                <w:sz w:val="24"/>
                <w:szCs w:val="24"/>
              </w:rPr>
              <w:t>H40</w:t>
            </w:r>
            <w:r w:rsidRPr="007F0BB4">
              <w:rPr>
                <w:rFonts w:hint="eastAsia"/>
                <w:sz w:val="24"/>
                <w:szCs w:val="24"/>
              </w:rPr>
              <w:t>°、</w:t>
            </w:r>
            <w:r w:rsidRPr="007F0BB4">
              <w:rPr>
                <w:rFonts w:hint="eastAsia"/>
                <w:sz w:val="24"/>
                <w:szCs w:val="24"/>
              </w:rPr>
              <w:t>V53</w:t>
            </w:r>
            <w:r w:rsidRPr="007F0BB4">
              <w:rPr>
                <w:rFonts w:hint="eastAsia"/>
                <w:sz w:val="24"/>
                <w:szCs w:val="24"/>
              </w:rPr>
              <w:t>°；</w:t>
            </w:r>
          </w:p>
        </w:tc>
      </w:tr>
      <w:tr w:rsidR="007F0BB4" w:rsidRPr="007F0BB4" w14:paraId="195CF184" w14:textId="77777777">
        <w:trPr>
          <w:trHeight w:val="377"/>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B43EF57"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6C4F" w14:textId="77777777" w:rsidR="00B956C7" w:rsidRPr="007F0BB4" w:rsidRDefault="009A7408">
            <w:pPr>
              <w:snapToGrid w:val="0"/>
              <w:rPr>
                <w:sz w:val="24"/>
                <w:szCs w:val="24"/>
              </w:rPr>
            </w:pPr>
            <w:r w:rsidRPr="007F0BB4">
              <w:rPr>
                <w:rFonts w:hint="eastAsia"/>
                <w:sz w:val="24"/>
                <w:szCs w:val="24"/>
              </w:rPr>
              <w:t>麦克风阵列</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EFB42" w14:textId="77777777" w:rsidR="00B956C7" w:rsidRPr="007F0BB4" w:rsidRDefault="009A7408">
            <w:pPr>
              <w:snapToGrid w:val="0"/>
              <w:rPr>
                <w:sz w:val="24"/>
                <w:szCs w:val="24"/>
              </w:rPr>
            </w:pPr>
            <w:r w:rsidRPr="007F0BB4">
              <w:rPr>
                <w:rFonts w:hint="eastAsia"/>
                <w:sz w:val="24"/>
                <w:szCs w:val="24"/>
              </w:rPr>
              <w:t>线性</w:t>
            </w:r>
            <w:r w:rsidRPr="007F0BB4">
              <w:rPr>
                <w:rFonts w:hint="eastAsia"/>
                <w:sz w:val="24"/>
                <w:szCs w:val="24"/>
              </w:rPr>
              <w:t>8MIC</w:t>
            </w:r>
            <w:r w:rsidRPr="007F0BB4">
              <w:rPr>
                <w:rFonts w:hint="eastAsia"/>
                <w:sz w:val="24"/>
                <w:szCs w:val="24"/>
              </w:rPr>
              <w:t>阵列，自带噪音抑制电路、自带回音消除电路；基于多模态识别技术，整合多模态语音分离算法，适应多种复杂环境的语音识别，识别准确性≥</w:t>
            </w:r>
            <w:r w:rsidRPr="007F0BB4">
              <w:rPr>
                <w:rFonts w:hint="eastAsia"/>
                <w:sz w:val="24"/>
                <w:szCs w:val="24"/>
              </w:rPr>
              <w:t>90%</w:t>
            </w:r>
          </w:p>
        </w:tc>
      </w:tr>
      <w:tr w:rsidR="007F0BB4" w:rsidRPr="007F0BB4" w14:paraId="0C3531F4" w14:textId="77777777">
        <w:trPr>
          <w:trHeight w:val="430"/>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260738BE" w14:textId="77777777" w:rsidR="00B956C7" w:rsidRPr="007F0BB4" w:rsidRDefault="009A7408">
            <w:pPr>
              <w:snapToGrid w:val="0"/>
              <w:rPr>
                <w:sz w:val="24"/>
                <w:szCs w:val="24"/>
              </w:rPr>
            </w:pPr>
            <w:r w:rsidRPr="007F0BB4">
              <w:rPr>
                <w:rFonts w:hint="eastAsia"/>
                <w:sz w:val="24"/>
                <w:szCs w:val="24"/>
              </w:rPr>
              <w:t>整机参数</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289D5" w14:textId="77777777" w:rsidR="00B956C7" w:rsidRPr="007F0BB4" w:rsidRDefault="009A7408">
            <w:pPr>
              <w:snapToGrid w:val="0"/>
              <w:rPr>
                <w:sz w:val="24"/>
                <w:szCs w:val="24"/>
              </w:rPr>
            </w:pPr>
            <w:r w:rsidRPr="007F0BB4">
              <w:rPr>
                <w:rFonts w:hint="eastAsia"/>
                <w:sz w:val="24"/>
                <w:szCs w:val="24"/>
              </w:rPr>
              <w:t>输入电源</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F31D" w14:textId="77777777" w:rsidR="00B956C7" w:rsidRPr="007F0BB4" w:rsidRDefault="009A7408">
            <w:pPr>
              <w:snapToGrid w:val="0"/>
              <w:rPr>
                <w:sz w:val="24"/>
                <w:szCs w:val="24"/>
              </w:rPr>
            </w:pPr>
            <w:r w:rsidRPr="007F0BB4">
              <w:rPr>
                <w:rFonts w:hint="eastAsia"/>
                <w:sz w:val="24"/>
                <w:szCs w:val="24"/>
              </w:rPr>
              <w:t>AC110-240V</w:t>
            </w:r>
          </w:p>
        </w:tc>
      </w:tr>
      <w:tr w:rsidR="007F0BB4" w:rsidRPr="007F0BB4" w14:paraId="6DD0704E" w14:textId="77777777">
        <w:trPr>
          <w:trHeight w:val="224"/>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E226F26"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BA603" w14:textId="77777777" w:rsidR="00B956C7" w:rsidRPr="007F0BB4" w:rsidRDefault="009A7408">
            <w:pPr>
              <w:snapToGrid w:val="0"/>
              <w:rPr>
                <w:sz w:val="24"/>
                <w:szCs w:val="24"/>
              </w:rPr>
            </w:pPr>
            <w:r w:rsidRPr="007F0BB4">
              <w:rPr>
                <w:rFonts w:hint="eastAsia"/>
                <w:sz w:val="24"/>
                <w:szCs w:val="24"/>
              </w:rPr>
              <w:t>额定功率</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C5E70" w14:textId="77777777" w:rsidR="00B956C7" w:rsidRPr="007F0BB4" w:rsidRDefault="009A7408">
            <w:pPr>
              <w:snapToGrid w:val="0"/>
              <w:rPr>
                <w:sz w:val="24"/>
                <w:szCs w:val="24"/>
              </w:rPr>
            </w:pPr>
            <w:r w:rsidRPr="007F0BB4">
              <w:rPr>
                <w:rFonts w:hint="eastAsia"/>
                <w:sz w:val="24"/>
                <w:szCs w:val="24"/>
              </w:rPr>
              <w:t>300W</w:t>
            </w:r>
          </w:p>
        </w:tc>
      </w:tr>
      <w:tr w:rsidR="007F0BB4" w:rsidRPr="007F0BB4" w14:paraId="751EC51E" w14:textId="77777777">
        <w:trPr>
          <w:trHeight w:val="230"/>
        </w:trPr>
        <w:tc>
          <w:tcPr>
            <w:tcW w:w="1412" w:type="dxa"/>
            <w:vMerge/>
            <w:tcBorders>
              <w:top w:val="single" w:sz="4" w:space="0" w:color="000000"/>
              <w:left w:val="single" w:sz="4" w:space="0" w:color="000000"/>
              <w:bottom w:val="single" w:sz="4" w:space="0" w:color="000000"/>
              <w:right w:val="single" w:sz="4" w:space="0" w:color="000000"/>
            </w:tcBorders>
            <w:vAlign w:val="center"/>
          </w:tcPr>
          <w:p w14:paraId="17551215"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B9484" w14:textId="77777777" w:rsidR="00B956C7" w:rsidRPr="007F0BB4" w:rsidRDefault="009A7408">
            <w:pPr>
              <w:snapToGrid w:val="0"/>
              <w:rPr>
                <w:sz w:val="24"/>
                <w:szCs w:val="24"/>
              </w:rPr>
            </w:pPr>
            <w:r w:rsidRPr="007F0BB4">
              <w:rPr>
                <w:rFonts w:hint="eastAsia"/>
                <w:sz w:val="24"/>
                <w:szCs w:val="24"/>
              </w:rPr>
              <w:t>工作温度</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A502" w14:textId="77777777" w:rsidR="00B956C7" w:rsidRPr="007F0BB4" w:rsidRDefault="009A7408">
            <w:pPr>
              <w:snapToGrid w:val="0"/>
              <w:rPr>
                <w:sz w:val="24"/>
                <w:szCs w:val="24"/>
              </w:rPr>
            </w:pPr>
            <w:r w:rsidRPr="007F0BB4">
              <w:rPr>
                <w:rFonts w:hint="eastAsia"/>
                <w:sz w:val="24"/>
                <w:szCs w:val="24"/>
              </w:rPr>
              <w:t>-25</w:t>
            </w:r>
            <w:r w:rsidRPr="007F0BB4">
              <w:rPr>
                <w:rFonts w:hint="eastAsia"/>
                <w:sz w:val="24"/>
                <w:szCs w:val="24"/>
              </w:rPr>
              <w:t>℃</w:t>
            </w:r>
            <w:r w:rsidRPr="007F0BB4">
              <w:rPr>
                <w:rFonts w:hint="eastAsia"/>
                <w:sz w:val="24"/>
                <w:szCs w:val="24"/>
              </w:rPr>
              <w:t>-+60</w:t>
            </w:r>
            <w:r w:rsidRPr="007F0BB4">
              <w:rPr>
                <w:rFonts w:hint="eastAsia"/>
                <w:sz w:val="24"/>
                <w:szCs w:val="24"/>
              </w:rPr>
              <w:t>℃</w:t>
            </w:r>
          </w:p>
        </w:tc>
      </w:tr>
      <w:tr w:rsidR="007F0BB4" w:rsidRPr="007F0BB4" w14:paraId="46EA7146" w14:textId="77777777">
        <w:trPr>
          <w:trHeight w:val="157"/>
        </w:trPr>
        <w:tc>
          <w:tcPr>
            <w:tcW w:w="1412" w:type="dxa"/>
            <w:vMerge/>
            <w:tcBorders>
              <w:top w:val="single" w:sz="4" w:space="0" w:color="000000"/>
              <w:left w:val="single" w:sz="4" w:space="0" w:color="000000"/>
              <w:bottom w:val="single" w:sz="4" w:space="0" w:color="000000"/>
              <w:right w:val="single" w:sz="4" w:space="0" w:color="000000"/>
            </w:tcBorders>
            <w:vAlign w:val="center"/>
          </w:tcPr>
          <w:p w14:paraId="567E892C"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F42DD" w14:textId="77777777" w:rsidR="00B956C7" w:rsidRPr="007F0BB4" w:rsidRDefault="009A7408">
            <w:pPr>
              <w:snapToGrid w:val="0"/>
              <w:rPr>
                <w:sz w:val="24"/>
                <w:szCs w:val="24"/>
              </w:rPr>
            </w:pPr>
            <w:r w:rsidRPr="007F0BB4">
              <w:rPr>
                <w:rFonts w:hint="eastAsia"/>
                <w:sz w:val="24"/>
                <w:szCs w:val="24"/>
              </w:rPr>
              <w:t>工作湿度</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692B8" w14:textId="77777777" w:rsidR="00B956C7" w:rsidRPr="007F0BB4" w:rsidRDefault="009A7408">
            <w:pPr>
              <w:snapToGrid w:val="0"/>
              <w:rPr>
                <w:sz w:val="24"/>
                <w:szCs w:val="24"/>
              </w:rPr>
            </w:pPr>
            <w:r w:rsidRPr="007F0BB4">
              <w:rPr>
                <w:rFonts w:hint="eastAsia"/>
                <w:sz w:val="24"/>
                <w:szCs w:val="24"/>
              </w:rPr>
              <w:t>10%--90%</w:t>
            </w:r>
          </w:p>
        </w:tc>
      </w:tr>
      <w:tr w:rsidR="007F0BB4" w:rsidRPr="007F0BB4" w14:paraId="4E24DB8B" w14:textId="77777777">
        <w:trPr>
          <w:trHeight w:val="90"/>
        </w:trPr>
        <w:tc>
          <w:tcPr>
            <w:tcW w:w="1412" w:type="dxa"/>
            <w:vMerge/>
            <w:tcBorders>
              <w:top w:val="single" w:sz="4" w:space="0" w:color="000000"/>
              <w:left w:val="single" w:sz="4" w:space="0" w:color="000000"/>
              <w:bottom w:val="single" w:sz="4" w:space="0" w:color="000000"/>
              <w:right w:val="single" w:sz="4" w:space="0" w:color="000000"/>
            </w:tcBorders>
            <w:vAlign w:val="center"/>
          </w:tcPr>
          <w:p w14:paraId="2D2D1849"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149A" w14:textId="77777777" w:rsidR="00B956C7" w:rsidRPr="007F0BB4" w:rsidRDefault="009A7408">
            <w:pPr>
              <w:snapToGrid w:val="0"/>
              <w:rPr>
                <w:sz w:val="24"/>
                <w:szCs w:val="24"/>
              </w:rPr>
            </w:pPr>
            <w:r w:rsidRPr="007F0BB4">
              <w:rPr>
                <w:rFonts w:hint="eastAsia"/>
                <w:sz w:val="24"/>
                <w:szCs w:val="24"/>
              </w:rPr>
              <w:t>重量</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436C" w14:textId="77777777" w:rsidR="00B956C7" w:rsidRPr="007F0BB4" w:rsidRDefault="009A7408">
            <w:pPr>
              <w:snapToGrid w:val="0"/>
              <w:rPr>
                <w:sz w:val="24"/>
                <w:szCs w:val="24"/>
              </w:rPr>
            </w:pPr>
            <w:r w:rsidRPr="007F0BB4">
              <w:rPr>
                <w:rFonts w:hint="eastAsia"/>
                <w:sz w:val="24"/>
                <w:szCs w:val="24"/>
              </w:rPr>
              <w:t>75KG</w:t>
            </w:r>
          </w:p>
        </w:tc>
      </w:tr>
      <w:tr w:rsidR="007F0BB4" w:rsidRPr="007F0BB4" w14:paraId="34B6EC54" w14:textId="77777777">
        <w:trPr>
          <w:trHeight w:val="90"/>
        </w:trPr>
        <w:tc>
          <w:tcPr>
            <w:tcW w:w="1412" w:type="dxa"/>
            <w:vMerge/>
            <w:tcBorders>
              <w:top w:val="single" w:sz="4" w:space="0" w:color="000000"/>
              <w:left w:val="single" w:sz="4" w:space="0" w:color="000000"/>
              <w:bottom w:val="single" w:sz="4" w:space="0" w:color="000000"/>
              <w:right w:val="single" w:sz="4" w:space="0" w:color="000000"/>
            </w:tcBorders>
            <w:vAlign w:val="center"/>
          </w:tcPr>
          <w:p w14:paraId="1F2CD4B0"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51B07" w14:textId="77777777" w:rsidR="00B956C7" w:rsidRPr="007F0BB4" w:rsidRDefault="009A7408">
            <w:pPr>
              <w:snapToGrid w:val="0"/>
              <w:rPr>
                <w:sz w:val="24"/>
                <w:szCs w:val="24"/>
              </w:rPr>
            </w:pPr>
            <w:r w:rsidRPr="007F0BB4">
              <w:rPr>
                <w:rFonts w:hint="eastAsia"/>
                <w:sz w:val="24"/>
                <w:szCs w:val="24"/>
              </w:rPr>
              <w:t>颜色</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BECB" w14:textId="77777777" w:rsidR="00B956C7" w:rsidRPr="007F0BB4" w:rsidRDefault="009A7408">
            <w:pPr>
              <w:snapToGrid w:val="0"/>
              <w:rPr>
                <w:sz w:val="24"/>
                <w:szCs w:val="24"/>
              </w:rPr>
            </w:pPr>
            <w:r w:rsidRPr="007F0BB4">
              <w:rPr>
                <w:rFonts w:hint="eastAsia"/>
                <w:sz w:val="24"/>
                <w:szCs w:val="24"/>
              </w:rPr>
              <w:t>银白撞色</w:t>
            </w:r>
            <w:r w:rsidRPr="007F0BB4">
              <w:rPr>
                <w:rFonts w:hint="eastAsia"/>
                <w:sz w:val="24"/>
                <w:szCs w:val="24"/>
              </w:rPr>
              <w:t>/</w:t>
            </w:r>
            <w:r w:rsidRPr="007F0BB4">
              <w:rPr>
                <w:rFonts w:hint="eastAsia"/>
                <w:sz w:val="24"/>
                <w:szCs w:val="24"/>
              </w:rPr>
              <w:t>黑色</w:t>
            </w:r>
          </w:p>
        </w:tc>
      </w:tr>
      <w:tr w:rsidR="007F0BB4" w:rsidRPr="007F0BB4" w14:paraId="6C9C5722" w14:textId="77777777">
        <w:trPr>
          <w:trHeight w:val="271"/>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ABC3FE3"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DE920" w14:textId="77777777" w:rsidR="00B956C7" w:rsidRPr="007F0BB4" w:rsidRDefault="009A7408">
            <w:pPr>
              <w:snapToGrid w:val="0"/>
              <w:rPr>
                <w:sz w:val="24"/>
                <w:szCs w:val="24"/>
              </w:rPr>
            </w:pPr>
            <w:r w:rsidRPr="007F0BB4">
              <w:rPr>
                <w:rFonts w:hint="eastAsia"/>
                <w:sz w:val="24"/>
                <w:szCs w:val="24"/>
              </w:rPr>
              <w:t>产品尺寸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A0C2E" w14:textId="77777777" w:rsidR="00B956C7" w:rsidRPr="007F0BB4" w:rsidRDefault="009A7408">
            <w:pPr>
              <w:snapToGrid w:val="0"/>
              <w:rPr>
                <w:sz w:val="24"/>
                <w:szCs w:val="24"/>
              </w:rPr>
            </w:pPr>
            <w:r w:rsidRPr="007F0BB4">
              <w:rPr>
                <w:rFonts w:hint="eastAsia"/>
                <w:sz w:val="24"/>
                <w:szCs w:val="24"/>
              </w:rPr>
              <w:t>994*1862*550</w:t>
            </w:r>
          </w:p>
        </w:tc>
      </w:tr>
      <w:tr w:rsidR="007F0BB4" w:rsidRPr="007F0BB4" w14:paraId="54B0E64C" w14:textId="77777777">
        <w:trPr>
          <w:trHeight w:val="271"/>
        </w:trPr>
        <w:tc>
          <w:tcPr>
            <w:tcW w:w="1412" w:type="dxa"/>
            <w:vMerge w:val="restart"/>
            <w:tcBorders>
              <w:top w:val="single" w:sz="4" w:space="0" w:color="000000"/>
              <w:left w:val="single" w:sz="4" w:space="0" w:color="000000"/>
              <w:right w:val="single" w:sz="4" w:space="0" w:color="000000"/>
            </w:tcBorders>
            <w:vAlign w:val="center"/>
          </w:tcPr>
          <w:p w14:paraId="77C98102" w14:textId="77777777" w:rsidR="00B956C7" w:rsidRPr="007F0BB4" w:rsidRDefault="009A7408">
            <w:pPr>
              <w:snapToGrid w:val="0"/>
              <w:rPr>
                <w:sz w:val="24"/>
                <w:szCs w:val="24"/>
              </w:rPr>
            </w:pPr>
            <w:r w:rsidRPr="007F0BB4">
              <w:rPr>
                <w:rFonts w:hint="eastAsia"/>
                <w:sz w:val="24"/>
                <w:szCs w:val="24"/>
              </w:rPr>
              <w:t>配套软件</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2336A" w14:textId="77777777" w:rsidR="00B956C7" w:rsidRPr="007F0BB4" w:rsidRDefault="009A7408">
            <w:pPr>
              <w:snapToGrid w:val="0"/>
              <w:rPr>
                <w:sz w:val="24"/>
                <w:szCs w:val="24"/>
              </w:rPr>
            </w:pPr>
            <w:r w:rsidRPr="007F0BB4">
              <w:rPr>
                <w:rFonts w:hint="eastAsia"/>
                <w:sz w:val="24"/>
                <w:szCs w:val="24"/>
              </w:rPr>
              <w:t>基本功能</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24DD9" w14:textId="77777777" w:rsidR="00B956C7" w:rsidRPr="007F0BB4" w:rsidRDefault="009A7408">
            <w:pPr>
              <w:pStyle w:val="a7"/>
              <w:numPr>
                <w:ilvl w:val="0"/>
                <w:numId w:val="2"/>
              </w:numPr>
              <w:snapToGrid w:val="0"/>
              <w:ind w:firstLineChars="0"/>
              <w:rPr>
                <w:sz w:val="24"/>
                <w:szCs w:val="24"/>
              </w:rPr>
            </w:pPr>
            <w:r w:rsidRPr="007F0BB4">
              <w:rPr>
                <w:rFonts w:hint="eastAsia"/>
                <w:sz w:val="24"/>
                <w:szCs w:val="24"/>
              </w:rPr>
              <w:t>专属</w:t>
            </w:r>
            <w:r w:rsidRPr="007F0BB4">
              <w:rPr>
                <w:rFonts w:hint="eastAsia"/>
                <w:sz w:val="24"/>
                <w:szCs w:val="24"/>
              </w:rPr>
              <w:t>2D</w:t>
            </w:r>
            <w:r w:rsidRPr="007F0BB4">
              <w:rPr>
                <w:rFonts w:hint="eastAsia"/>
                <w:sz w:val="24"/>
                <w:szCs w:val="24"/>
              </w:rPr>
              <w:t>小样本形象定制可交互数字人软件，根据用户需求定制背景和数字人形象；</w:t>
            </w:r>
          </w:p>
          <w:p w14:paraId="37899179" w14:textId="77777777" w:rsidR="00B956C7" w:rsidRPr="007F0BB4" w:rsidRDefault="009A7408">
            <w:pPr>
              <w:pStyle w:val="a7"/>
              <w:numPr>
                <w:ilvl w:val="0"/>
                <w:numId w:val="2"/>
              </w:numPr>
              <w:snapToGrid w:val="0"/>
              <w:ind w:firstLineChars="0"/>
              <w:rPr>
                <w:sz w:val="24"/>
                <w:szCs w:val="24"/>
              </w:rPr>
            </w:pPr>
            <w:r w:rsidRPr="007F0BB4">
              <w:rPr>
                <w:rFonts w:hint="eastAsia"/>
                <w:sz w:val="24"/>
                <w:szCs w:val="24"/>
              </w:rPr>
              <w:t>对接医院现有智能问答知识库系统，对西国疗知识库进行标签化处理，生成模型优先从西</w:t>
            </w:r>
            <w:proofErr w:type="gramStart"/>
            <w:r w:rsidRPr="007F0BB4">
              <w:rPr>
                <w:rFonts w:hint="eastAsia"/>
                <w:sz w:val="24"/>
                <w:szCs w:val="24"/>
              </w:rPr>
              <w:t>国疗院区</w:t>
            </w:r>
            <w:proofErr w:type="gramEnd"/>
            <w:r w:rsidRPr="007F0BB4">
              <w:rPr>
                <w:rFonts w:hint="eastAsia"/>
                <w:sz w:val="24"/>
                <w:szCs w:val="24"/>
              </w:rPr>
              <w:t>知识库采纳回答。</w:t>
            </w:r>
          </w:p>
          <w:p w14:paraId="0319356B" w14:textId="77777777" w:rsidR="00B956C7" w:rsidRPr="007F0BB4" w:rsidRDefault="009A7408">
            <w:pPr>
              <w:pStyle w:val="a7"/>
              <w:numPr>
                <w:ilvl w:val="0"/>
                <w:numId w:val="2"/>
              </w:numPr>
              <w:snapToGrid w:val="0"/>
              <w:ind w:firstLineChars="0"/>
              <w:rPr>
                <w:sz w:val="24"/>
                <w:szCs w:val="24"/>
              </w:rPr>
            </w:pPr>
            <w:r w:rsidRPr="007F0BB4">
              <w:rPr>
                <w:rFonts w:hint="eastAsia"/>
                <w:sz w:val="24"/>
                <w:szCs w:val="24"/>
              </w:rPr>
              <w:t>数字人仅可提供非诊疗类导</w:t>
            </w:r>
            <w:proofErr w:type="gramStart"/>
            <w:r w:rsidRPr="007F0BB4">
              <w:rPr>
                <w:rFonts w:hint="eastAsia"/>
                <w:sz w:val="24"/>
                <w:szCs w:val="24"/>
              </w:rPr>
              <w:t>医</w:t>
            </w:r>
            <w:proofErr w:type="gramEnd"/>
            <w:r w:rsidRPr="007F0BB4">
              <w:rPr>
                <w:rFonts w:hint="eastAsia"/>
                <w:sz w:val="24"/>
                <w:szCs w:val="24"/>
              </w:rPr>
              <w:t>服务，严禁提供疾病诊断、治疗建议、用药指导、处方建议等诊疗相关内容，</w:t>
            </w:r>
            <w:r w:rsidRPr="007F0BB4">
              <w:rPr>
                <w:sz w:val="24"/>
                <w:szCs w:val="24"/>
              </w:rPr>
              <w:t>避免医疗纠纷</w:t>
            </w:r>
            <w:r w:rsidRPr="007F0BB4">
              <w:rPr>
                <w:rFonts w:hint="eastAsia"/>
                <w:sz w:val="24"/>
                <w:szCs w:val="24"/>
              </w:rPr>
              <w:t>。</w:t>
            </w:r>
          </w:p>
          <w:p w14:paraId="0B31BC30" w14:textId="77777777" w:rsidR="00B956C7" w:rsidRPr="007F0BB4" w:rsidRDefault="009A7408">
            <w:pPr>
              <w:pStyle w:val="a7"/>
              <w:numPr>
                <w:ilvl w:val="0"/>
                <w:numId w:val="2"/>
              </w:numPr>
              <w:snapToGrid w:val="0"/>
              <w:ind w:firstLineChars="0"/>
              <w:rPr>
                <w:sz w:val="24"/>
                <w:szCs w:val="24"/>
              </w:rPr>
            </w:pPr>
            <w:r w:rsidRPr="007F0BB4">
              <w:rPr>
                <w:rFonts w:hint="eastAsia"/>
                <w:sz w:val="24"/>
                <w:szCs w:val="24"/>
              </w:rPr>
              <w:t>高频问题首字响应时间≤</w:t>
            </w:r>
            <w:r w:rsidRPr="007F0BB4">
              <w:rPr>
                <w:rFonts w:hint="eastAsia"/>
                <w:sz w:val="24"/>
                <w:szCs w:val="24"/>
              </w:rPr>
              <w:t>2S</w:t>
            </w:r>
            <w:r w:rsidRPr="007F0BB4">
              <w:rPr>
                <w:rFonts w:hint="eastAsia"/>
                <w:sz w:val="24"/>
                <w:szCs w:val="24"/>
              </w:rPr>
              <w:t>，复杂问题首字响应时间与手机</w:t>
            </w:r>
            <w:proofErr w:type="gramStart"/>
            <w:r w:rsidRPr="007F0BB4">
              <w:rPr>
                <w:rFonts w:hint="eastAsia"/>
                <w:sz w:val="24"/>
                <w:szCs w:val="24"/>
              </w:rPr>
              <w:t>端保持</w:t>
            </w:r>
            <w:proofErr w:type="gramEnd"/>
            <w:r w:rsidRPr="007F0BB4">
              <w:rPr>
                <w:rFonts w:hint="eastAsia"/>
                <w:sz w:val="24"/>
                <w:szCs w:val="24"/>
              </w:rPr>
              <w:t>一致。</w:t>
            </w:r>
          </w:p>
          <w:p w14:paraId="125C02DD" w14:textId="77777777" w:rsidR="00B956C7" w:rsidRPr="007F0BB4" w:rsidRDefault="009A7408">
            <w:pPr>
              <w:pStyle w:val="a7"/>
              <w:numPr>
                <w:ilvl w:val="0"/>
                <w:numId w:val="2"/>
              </w:numPr>
              <w:snapToGrid w:val="0"/>
              <w:ind w:firstLineChars="0"/>
              <w:rPr>
                <w:sz w:val="24"/>
                <w:szCs w:val="24"/>
              </w:rPr>
            </w:pPr>
            <w:proofErr w:type="gramStart"/>
            <w:r w:rsidRPr="007F0BB4">
              <w:rPr>
                <w:rFonts w:hint="eastAsia"/>
                <w:sz w:val="24"/>
                <w:szCs w:val="24"/>
              </w:rPr>
              <w:t>支持热词设置</w:t>
            </w:r>
            <w:proofErr w:type="gramEnd"/>
            <w:r w:rsidRPr="007F0BB4">
              <w:rPr>
                <w:rFonts w:hint="eastAsia"/>
                <w:sz w:val="24"/>
                <w:szCs w:val="24"/>
              </w:rPr>
              <w:t>，针对院内医生姓名、科室名称等专属词汇的语音识别准确度≥</w:t>
            </w:r>
            <w:r w:rsidRPr="007F0BB4">
              <w:rPr>
                <w:sz w:val="24"/>
                <w:szCs w:val="24"/>
              </w:rPr>
              <w:t>85%</w:t>
            </w:r>
            <w:r w:rsidRPr="007F0BB4">
              <w:rPr>
                <w:rFonts w:hint="eastAsia"/>
                <w:sz w:val="24"/>
                <w:szCs w:val="24"/>
              </w:rPr>
              <w:t>。</w:t>
            </w:r>
          </w:p>
          <w:p w14:paraId="5A293707" w14:textId="77777777" w:rsidR="00B956C7" w:rsidRPr="007F0BB4" w:rsidRDefault="009A7408">
            <w:pPr>
              <w:pStyle w:val="a7"/>
              <w:numPr>
                <w:ilvl w:val="0"/>
                <w:numId w:val="2"/>
              </w:numPr>
              <w:snapToGrid w:val="0"/>
              <w:ind w:firstLineChars="0"/>
              <w:rPr>
                <w:sz w:val="24"/>
                <w:szCs w:val="24"/>
              </w:rPr>
            </w:pPr>
            <w:proofErr w:type="gramStart"/>
            <w:r w:rsidRPr="007F0BB4">
              <w:rPr>
                <w:rFonts w:hint="eastAsia"/>
                <w:sz w:val="24"/>
                <w:szCs w:val="24"/>
              </w:rPr>
              <w:t>含相关</w:t>
            </w:r>
            <w:proofErr w:type="gramEnd"/>
            <w:r w:rsidRPr="007F0BB4">
              <w:rPr>
                <w:rFonts w:hint="eastAsia"/>
                <w:sz w:val="24"/>
                <w:szCs w:val="24"/>
              </w:rPr>
              <w:t>SaaS</w:t>
            </w:r>
            <w:r w:rsidRPr="007F0BB4">
              <w:rPr>
                <w:rFonts w:hint="eastAsia"/>
                <w:sz w:val="24"/>
                <w:szCs w:val="24"/>
              </w:rPr>
              <w:t>软件系统初始部署调试服务，以</w:t>
            </w:r>
            <w:r w:rsidRPr="007F0BB4">
              <w:rPr>
                <w:rFonts w:hint="eastAsia"/>
                <w:sz w:val="24"/>
                <w:szCs w:val="24"/>
              </w:rPr>
              <w:t xml:space="preserve"> 1</w:t>
            </w:r>
            <w:r w:rsidRPr="007F0BB4">
              <w:rPr>
                <w:rFonts w:hint="eastAsia"/>
                <w:sz w:val="24"/>
                <w:szCs w:val="24"/>
              </w:rPr>
              <w:t>年订阅服务费用。</w:t>
            </w:r>
          </w:p>
        </w:tc>
      </w:tr>
      <w:tr w:rsidR="007F0BB4" w:rsidRPr="007F0BB4" w14:paraId="1A0CBB39" w14:textId="77777777">
        <w:trPr>
          <w:trHeight w:val="271"/>
        </w:trPr>
        <w:tc>
          <w:tcPr>
            <w:tcW w:w="1412" w:type="dxa"/>
            <w:vMerge/>
            <w:tcBorders>
              <w:left w:val="single" w:sz="4" w:space="0" w:color="000000"/>
              <w:right w:val="single" w:sz="4" w:space="0" w:color="000000"/>
            </w:tcBorders>
            <w:vAlign w:val="center"/>
          </w:tcPr>
          <w:p w14:paraId="772F864D"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E068D" w14:textId="77777777" w:rsidR="00B956C7" w:rsidRPr="007F0BB4" w:rsidRDefault="009A7408">
            <w:pPr>
              <w:snapToGrid w:val="0"/>
              <w:rPr>
                <w:sz w:val="24"/>
                <w:szCs w:val="24"/>
              </w:rPr>
            </w:pPr>
            <w:r w:rsidRPr="007F0BB4">
              <w:rPr>
                <w:rFonts w:hint="eastAsia"/>
                <w:sz w:val="24"/>
                <w:szCs w:val="24"/>
              </w:rPr>
              <w:t>数字人会话互动</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064FF" w14:textId="77777777" w:rsidR="00B956C7" w:rsidRPr="007F0BB4" w:rsidRDefault="009A7408">
            <w:pPr>
              <w:snapToGrid w:val="0"/>
              <w:rPr>
                <w:sz w:val="24"/>
                <w:szCs w:val="24"/>
              </w:rPr>
            </w:pPr>
            <w:r w:rsidRPr="007F0BB4">
              <w:rPr>
                <w:rFonts w:hint="eastAsia"/>
                <w:sz w:val="24"/>
                <w:szCs w:val="24"/>
              </w:rPr>
              <w:t>1</w:t>
            </w:r>
            <w:r w:rsidRPr="007F0BB4">
              <w:rPr>
                <w:rFonts w:hint="eastAsia"/>
                <w:sz w:val="24"/>
                <w:szCs w:val="24"/>
              </w:rPr>
              <w:t>、会话互动项目管理</w:t>
            </w:r>
          </w:p>
          <w:p w14:paraId="5CF3E549"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1</w:t>
            </w:r>
            <w:r w:rsidRPr="007F0BB4">
              <w:rPr>
                <w:rFonts w:hint="eastAsia"/>
                <w:sz w:val="24"/>
                <w:szCs w:val="24"/>
              </w:rPr>
              <w:t>）项目管理：对数字人会话互动项目进行新增、删除、编辑；</w:t>
            </w:r>
            <w:r w:rsidRPr="007F0BB4">
              <w:rPr>
                <w:sz w:val="24"/>
                <w:szCs w:val="24"/>
              </w:rPr>
              <w:t xml:space="preserve"> </w:t>
            </w:r>
          </w:p>
          <w:p w14:paraId="4A65888C"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2</w:t>
            </w:r>
            <w:r w:rsidRPr="007F0BB4">
              <w:rPr>
                <w:rFonts w:hint="eastAsia"/>
                <w:sz w:val="24"/>
                <w:szCs w:val="24"/>
              </w:rPr>
              <w:t>）项目搜索：对数字人会话互动项目进行搜索查找；</w:t>
            </w:r>
          </w:p>
          <w:p w14:paraId="19296AE1" w14:textId="77777777" w:rsidR="00B956C7" w:rsidRPr="007F0BB4" w:rsidRDefault="009A7408">
            <w:pPr>
              <w:snapToGrid w:val="0"/>
              <w:rPr>
                <w:sz w:val="24"/>
                <w:szCs w:val="24"/>
              </w:rPr>
            </w:pPr>
            <w:r w:rsidRPr="007F0BB4">
              <w:rPr>
                <w:rFonts w:hint="eastAsia"/>
                <w:sz w:val="24"/>
                <w:szCs w:val="24"/>
              </w:rPr>
              <w:t>2</w:t>
            </w:r>
            <w:r w:rsidRPr="007F0BB4">
              <w:rPr>
                <w:rFonts w:hint="eastAsia"/>
                <w:sz w:val="24"/>
                <w:szCs w:val="24"/>
              </w:rPr>
              <w:t>、形象设置</w:t>
            </w:r>
          </w:p>
          <w:p w14:paraId="6D6DD533"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1</w:t>
            </w:r>
            <w:r w:rsidRPr="007F0BB4">
              <w:rPr>
                <w:rFonts w:hint="eastAsia"/>
                <w:sz w:val="24"/>
                <w:szCs w:val="24"/>
              </w:rPr>
              <w:t>）角色选择：支持选择数字人的类型、具体角色；</w:t>
            </w:r>
          </w:p>
          <w:p w14:paraId="57AA9852"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2</w:t>
            </w:r>
            <w:r w:rsidRPr="007F0BB4">
              <w:rPr>
                <w:rFonts w:hint="eastAsia"/>
                <w:sz w:val="24"/>
                <w:szCs w:val="24"/>
              </w:rPr>
              <w:t>）造型设置：支持配置数字人的服装、服装配饰颜色、姿态（站姿</w:t>
            </w:r>
            <w:r w:rsidRPr="007F0BB4">
              <w:rPr>
                <w:rFonts w:hint="eastAsia"/>
                <w:sz w:val="24"/>
                <w:szCs w:val="24"/>
              </w:rPr>
              <w:t>/</w:t>
            </w:r>
            <w:r w:rsidRPr="007F0BB4">
              <w:rPr>
                <w:rFonts w:hint="eastAsia"/>
                <w:sz w:val="24"/>
                <w:szCs w:val="24"/>
              </w:rPr>
              <w:t>坐姿）；</w:t>
            </w:r>
          </w:p>
          <w:p w14:paraId="741C24F9"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3</w:t>
            </w:r>
            <w:r w:rsidRPr="007F0BB4">
              <w:rPr>
                <w:rFonts w:hint="eastAsia"/>
                <w:sz w:val="24"/>
                <w:szCs w:val="24"/>
              </w:rPr>
              <w:t>）声音设置：支持配置数字人的音色、语速。</w:t>
            </w:r>
          </w:p>
          <w:p w14:paraId="496FB8E0" w14:textId="77777777" w:rsidR="00B956C7" w:rsidRPr="007F0BB4" w:rsidRDefault="009A7408">
            <w:pPr>
              <w:snapToGrid w:val="0"/>
              <w:rPr>
                <w:sz w:val="24"/>
                <w:szCs w:val="24"/>
              </w:rPr>
            </w:pPr>
            <w:r w:rsidRPr="007F0BB4">
              <w:rPr>
                <w:rFonts w:hint="eastAsia"/>
                <w:sz w:val="24"/>
                <w:szCs w:val="24"/>
              </w:rPr>
              <w:t>3</w:t>
            </w:r>
            <w:r w:rsidRPr="007F0BB4">
              <w:rPr>
                <w:rFonts w:hint="eastAsia"/>
                <w:sz w:val="24"/>
                <w:szCs w:val="24"/>
              </w:rPr>
              <w:t>、输出设置</w:t>
            </w:r>
          </w:p>
          <w:p w14:paraId="659D95B8"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1</w:t>
            </w:r>
            <w:r w:rsidRPr="007F0BB4">
              <w:rPr>
                <w:rFonts w:hint="eastAsia"/>
                <w:sz w:val="24"/>
                <w:szCs w:val="24"/>
              </w:rPr>
              <w:t>）支持切换数字人的背景图片，对数字人的大小、位置进行调整。输出比例及分辨率：横屏</w:t>
            </w:r>
            <w:r w:rsidRPr="007F0BB4">
              <w:rPr>
                <w:rFonts w:hint="eastAsia"/>
                <w:sz w:val="24"/>
                <w:szCs w:val="24"/>
              </w:rPr>
              <w:t>1920*1080</w:t>
            </w:r>
            <w:r w:rsidRPr="007F0BB4">
              <w:rPr>
                <w:rFonts w:hint="eastAsia"/>
                <w:sz w:val="24"/>
                <w:szCs w:val="24"/>
              </w:rPr>
              <w:t>、</w:t>
            </w:r>
            <w:r w:rsidRPr="007F0BB4">
              <w:rPr>
                <w:rFonts w:hint="eastAsia"/>
                <w:sz w:val="24"/>
                <w:szCs w:val="24"/>
              </w:rPr>
              <w:t>640*480</w:t>
            </w:r>
            <w:r w:rsidRPr="007F0BB4">
              <w:rPr>
                <w:rFonts w:hint="eastAsia"/>
                <w:sz w:val="24"/>
                <w:szCs w:val="24"/>
              </w:rPr>
              <w:t>、</w:t>
            </w:r>
            <w:r w:rsidRPr="007F0BB4">
              <w:rPr>
                <w:rFonts w:hint="eastAsia"/>
                <w:sz w:val="24"/>
                <w:szCs w:val="24"/>
              </w:rPr>
              <w:t>1280*720</w:t>
            </w:r>
            <w:r w:rsidRPr="007F0BB4">
              <w:rPr>
                <w:rFonts w:hint="eastAsia"/>
                <w:sz w:val="24"/>
                <w:szCs w:val="24"/>
              </w:rPr>
              <w:t>；竖屏</w:t>
            </w:r>
            <w:r w:rsidRPr="007F0BB4">
              <w:rPr>
                <w:rFonts w:hint="eastAsia"/>
                <w:sz w:val="24"/>
                <w:szCs w:val="24"/>
              </w:rPr>
              <w:t>1080*1920</w:t>
            </w:r>
            <w:r w:rsidRPr="007F0BB4">
              <w:rPr>
                <w:rFonts w:hint="eastAsia"/>
                <w:sz w:val="24"/>
                <w:szCs w:val="24"/>
              </w:rPr>
              <w:t>、</w:t>
            </w:r>
            <w:r w:rsidRPr="007F0BB4">
              <w:rPr>
                <w:rFonts w:hint="eastAsia"/>
                <w:sz w:val="24"/>
                <w:szCs w:val="24"/>
              </w:rPr>
              <w:t>540*960</w:t>
            </w:r>
            <w:r w:rsidRPr="007F0BB4">
              <w:rPr>
                <w:rFonts w:hint="eastAsia"/>
                <w:sz w:val="24"/>
                <w:szCs w:val="24"/>
              </w:rPr>
              <w:t>，支持上</w:t>
            </w:r>
            <w:proofErr w:type="gramStart"/>
            <w:r w:rsidRPr="007F0BB4">
              <w:rPr>
                <w:rFonts w:hint="eastAsia"/>
                <w:sz w:val="24"/>
                <w:szCs w:val="24"/>
              </w:rPr>
              <w:t>传图片</w:t>
            </w:r>
            <w:proofErr w:type="gramEnd"/>
            <w:r w:rsidRPr="007F0BB4">
              <w:rPr>
                <w:rFonts w:hint="eastAsia"/>
                <w:sz w:val="24"/>
                <w:szCs w:val="24"/>
              </w:rPr>
              <w:t>格式背景，并支持根据所选分辨率进行自适应裁剪，人物位置固定比例支持左中右，同时支持拖拽的方式上下左右调整</w:t>
            </w:r>
            <w:r w:rsidRPr="007F0BB4">
              <w:rPr>
                <w:rFonts w:hint="eastAsia"/>
                <w:sz w:val="24"/>
                <w:szCs w:val="24"/>
              </w:rPr>
              <w:t>&amp;</w:t>
            </w:r>
            <w:r w:rsidRPr="007F0BB4">
              <w:rPr>
                <w:rFonts w:hint="eastAsia"/>
                <w:sz w:val="24"/>
                <w:szCs w:val="24"/>
              </w:rPr>
              <w:t>缩放人物大小。</w:t>
            </w:r>
          </w:p>
          <w:p w14:paraId="02DB2B89" w14:textId="77777777" w:rsidR="00B956C7" w:rsidRPr="007F0BB4" w:rsidRDefault="009A7408">
            <w:pPr>
              <w:snapToGrid w:val="0"/>
              <w:rPr>
                <w:sz w:val="24"/>
                <w:szCs w:val="24"/>
              </w:rPr>
            </w:pPr>
            <w:r w:rsidRPr="007F0BB4">
              <w:rPr>
                <w:rFonts w:hint="eastAsia"/>
                <w:sz w:val="24"/>
                <w:szCs w:val="24"/>
              </w:rPr>
              <w:lastRenderedPageBreak/>
              <w:t>（</w:t>
            </w:r>
            <w:r w:rsidRPr="007F0BB4">
              <w:rPr>
                <w:rFonts w:hint="eastAsia"/>
                <w:sz w:val="24"/>
                <w:szCs w:val="24"/>
              </w:rPr>
              <w:t>2</w:t>
            </w:r>
            <w:r w:rsidRPr="007F0BB4">
              <w:rPr>
                <w:rFonts w:hint="eastAsia"/>
                <w:sz w:val="24"/>
                <w:szCs w:val="24"/>
              </w:rPr>
              <w:t>）动作预览：支持预览选定形象的全量动作。</w:t>
            </w:r>
          </w:p>
          <w:p w14:paraId="432CA54E"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3</w:t>
            </w:r>
            <w:r w:rsidRPr="007F0BB4">
              <w:rPr>
                <w:rFonts w:hint="eastAsia"/>
                <w:sz w:val="24"/>
                <w:szCs w:val="24"/>
              </w:rPr>
              <w:t>）视频流预览：支持查看静态预览</w:t>
            </w:r>
          </w:p>
          <w:p w14:paraId="5903C953" w14:textId="77777777" w:rsidR="00B956C7" w:rsidRPr="007F0BB4" w:rsidRDefault="009A7408">
            <w:pPr>
              <w:snapToGrid w:val="0"/>
              <w:rPr>
                <w:sz w:val="24"/>
                <w:szCs w:val="24"/>
              </w:rPr>
            </w:pPr>
            <w:r w:rsidRPr="007F0BB4">
              <w:rPr>
                <w:rFonts w:hint="eastAsia"/>
                <w:sz w:val="24"/>
                <w:szCs w:val="24"/>
              </w:rPr>
              <w:t>4</w:t>
            </w:r>
            <w:r w:rsidRPr="007F0BB4">
              <w:rPr>
                <w:rFonts w:hint="eastAsia"/>
                <w:sz w:val="24"/>
                <w:szCs w:val="24"/>
              </w:rPr>
              <w:t>、对话流程管理</w:t>
            </w:r>
          </w:p>
          <w:p w14:paraId="483373F1" w14:textId="77777777" w:rsidR="00B956C7" w:rsidRPr="007F0BB4" w:rsidRDefault="009A7408">
            <w:pPr>
              <w:snapToGrid w:val="0"/>
              <w:rPr>
                <w:sz w:val="24"/>
                <w:szCs w:val="24"/>
              </w:rPr>
            </w:pPr>
            <w:r w:rsidRPr="007F0BB4">
              <w:rPr>
                <w:rFonts w:hint="eastAsia"/>
                <w:sz w:val="24"/>
                <w:szCs w:val="24"/>
              </w:rPr>
              <w:t>（</w:t>
            </w:r>
            <w:r w:rsidRPr="007F0BB4">
              <w:rPr>
                <w:sz w:val="24"/>
                <w:szCs w:val="24"/>
              </w:rPr>
              <w:t>1</w:t>
            </w:r>
            <w:r w:rsidRPr="007F0BB4">
              <w:rPr>
                <w:rFonts w:hint="eastAsia"/>
                <w:sz w:val="24"/>
                <w:szCs w:val="24"/>
              </w:rPr>
              <w:t>）支持查看“累计调用次数”</w:t>
            </w:r>
          </w:p>
          <w:p w14:paraId="6A07F421" w14:textId="77777777" w:rsidR="00B956C7" w:rsidRPr="007F0BB4" w:rsidRDefault="009A7408">
            <w:pPr>
              <w:snapToGrid w:val="0"/>
              <w:rPr>
                <w:sz w:val="24"/>
                <w:szCs w:val="24"/>
              </w:rPr>
            </w:pPr>
            <w:r w:rsidRPr="007F0BB4">
              <w:rPr>
                <w:rFonts w:hint="eastAsia"/>
                <w:sz w:val="24"/>
                <w:szCs w:val="24"/>
              </w:rPr>
              <w:t>（</w:t>
            </w:r>
            <w:r w:rsidRPr="007F0BB4">
              <w:rPr>
                <w:sz w:val="24"/>
                <w:szCs w:val="24"/>
              </w:rPr>
              <w:t>2</w:t>
            </w:r>
            <w:r w:rsidRPr="007F0BB4">
              <w:rPr>
                <w:rFonts w:hint="eastAsia"/>
                <w:sz w:val="24"/>
                <w:szCs w:val="24"/>
              </w:rPr>
              <w:t>）语音标注：支持对数字人的回复语文本进行语音标注，包含语速调整、多音字标注、连读</w:t>
            </w:r>
            <w:r w:rsidRPr="007F0BB4">
              <w:rPr>
                <w:rFonts w:hint="eastAsia"/>
                <w:sz w:val="24"/>
                <w:szCs w:val="24"/>
              </w:rPr>
              <w:t>/</w:t>
            </w:r>
            <w:r w:rsidRPr="007F0BB4">
              <w:rPr>
                <w:rFonts w:hint="eastAsia"/>
                <w:sz w:val="24"/>
                <w:szCs w:val="24"/>
              </w:rPr>
              <w:t>停顿设置；配置完成支持实时预览。</w:t>
            </w:r>
          </w:p>
          <w:p w14:paraId="70B35622" w14:textId="77777777" w:rsidR="00B956C7" w:rsidRPr="007F0BB4" w:rsidRDefault="009A7408">
            <w:pPr>
              <w:snapToGrid w:val="0"/>
              <w:rPr>
                <w:sz w:val="24"/>
                <w:szCs w:val="24"/>
              </w:rPr>
            </w:pPr>
            <w:r w:rsidRPr="007F0BB4">
              <w:rPr>
                <w:rFonts w:hint="eastAsia"/>
                <w:sz w:val="24"/>
                <w:szCs w:val="24"/>
              </w:rPr>
              <w:t>5</w:t>
            </w:r>
            <w:r w:rsidRPr="007F0BB4">
              <w:rPr>
                <w:rFonts w:hint="eastAsia"/>
                <w:sz w:val="24"/>
                <w:szCs w:val="24"/>
              </w:rPr>
              <w:t>、接入管理</w:t>
            </w:r>
          </w:p>
          <w:p w14:paraId="6B7B553C"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1</w:t>
            </w:r>
            <w:r w:rsidRPr="007F0BB4">
              <w:rPr>
                <w:rFonts w:hint="eastAsia"/>
                <w:sz w:val="24"/>
                <w:szCs w:val="24"/>
              </w:rPr>
              <w:t>）</w:t>
            </w:r>
            <w:r w:rsidRPr="007F0BB4">
              <w:rPr>
                <w:rFonts w:hint="eastAsia"/>
                <w:sz w:val="24"/>
                <w:szCs w:val="24"/>
              </w:rPr>
              <w:t>API</w:t>
            </w:r>
            <w:r w:rsidRPr="007F0BB4">
              <w:rPr>
                <w:rFonts w:hint="eastAsia"/>
                <w:sz w:val="24"/>
                <w:szCs w:val="24"/>
              </w:rPr>
              <w:t>接入：支持查看密钥，支持查看接口文档</w:t>
            </w:r>
          </w:p>
          <w:p w14:paraId="592FEE08" w14:textId="77777777" w:rsidR="00B956C7" w:rsidRPr="007F0BB4" w:rsidRDefault="009A7408">
            <w:pPr>
              <w:snapToGrid w:val="0"/>
              <w:rPr>
                <w:sz w:val="24"/>
                <w:szCs w:val="24"/>
              </w:rPr>
            </w:pPr>
            <w:r w:rsidRPr="007F0BB4">
              <w:rPr>
                <w:rFonts w:hint="eastAsia"/>
                <w:sz w:val="24"/>
                <w:szCs w:val="24"/>
              </w:rPr>
              <w:t>（</w:t>
            </w:r>
            <w:r w:rsidRPr="007F0BB4">
              <w:rPr>
                <w:rFonts w:hint="eastAsia"/>
                <w:sz w:val="24"/>
                <w:szCs w:val="24"/>
              </w:rPr>
              <w:t>2</w:t>
            </w:r>
            <w:r w:rsidRPr="007F0BB4">
              <w:rPr>
                <w:rFonts w:hint="eastAsia"/>
                <w:sz w:val="24"/>
                <w:szCs w:val="24"/>
              </w:rPr>
              <w:t>）支持与医院智能问答服务系统进行对接；</w:t>
            </w:r>
          </w:p>
        </w:tc>
      </w:tr>
      <w:tr w:rsidR="007F0BB4" w:rsidRPr="007F0BB4" w14:paraId="458FEF0E" w14:textId="77777777">
        <w:trPr>
          <w:trHeight w:val="271"/>
        </w:trPr>
        <w:tc>
          <w:tcPr>
            <w:tcW w:w="1412" w:type="dxa"/>
            <w:vMerge/>
            <w:tcBorders>
              <w:left w:val="single" w:sz="4" w:space="0" w:color="000000"/>
              <w:bottom w:val="single" w:sz="4" w:space="0" w:color="000000"/>
              <w:right w:val="single" w:sz="4" w:space="0" w:color="000000"/>
            </w:tcBorders>
            <w:vAlign w:val="center"/>
          </w:tcPr>
          <w:p w14:paraId="5A329C2E" w14:textId="77777777" w:rsidR="00B956C7" w:rsidRPr="007F0BB4" w:rsidRDefault="00B956C7">
            <w:pPr>
              <w:snapToGrid w:val="0"/>
              <w:rPr>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EB57B" w14:textId="77777777" w:rsidR="00B956C7" w:rsidRPr="007F0BB4" w:rsidRDefault="009A7408">
            <w:pPr>
              <w:snapToGrid w:val="0"/>
              <w:rPr>
                <w:sz w:val="24"/>
                <w:szCs w:val="24"/>
              </w:rPr>
            </w:pPr>
            <w:r w:rsidRPr="007F0BB4">
              <w:rPr>
                <w:rFonts w:hint="eastAsia"/>
                <w:sz w:val="24"/>
                <w:szCs w:val="24"/>
              </w:rPr>
              <w:t>数字人运营管理分析</w:t>
            </w:r>
          </w:p>
        </w:tc>
        <w:tc>
          <w:tcPr>
            <w:tcW w:w="4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6D6F1" w14:textId="77777777" w:rsidR="00B956C7" w:rsidRPr="007F0BB4" w:rsidRDefault="009A7408">
            <w:pPr>
              <w:snapToGrid w:val="0"/>
              <w:rPr>
                <w:sz w:val="24"/>
                <w:szCs w:val="24"/>
              </w:rPr>
            </w:pPr>
            <w:r w:rsidRPr="007F0BB4">
              <w:rPr>
                <w:rFonts w:hint="eastAsia"/>
                <w:sz w:val="24"/>
                <w:szCs w:val="24"/>
              </w:rPr>
              <w:t>1</w:t>
            </w:r>
            <w:r w:rsidRPr="007F0BB4">
              <w:rPr>
                <w:rFonts w:hint="eastAsia"/>
                <w:sz w:val="24"/>
                <w:szCs w:val="24"/>
              </w:rPr>
              <w:t>、支持查看</w:t>
            </w:r>
            <w:proofErr w:type="gramStart"/>
            <w:r w:rsidRPr="007F0BB4">
              <w:rPr>
                <w:rFonts w:hint="eastAsia"/>
                <w:sz w:val="24"/>
                <w:szCs w:val="24"/>
              </w:rPr>
              <w:t>累计建流数量</w:t>
            </w:r>
            <w:proofErr w:type="gramEnd"/>
            <w:r w:rsidRPr="007F0BB4">
              <w:rPr>
                <w:rFonts w:hint="eastAsia"/>
                <w:sz w:val="24"/>
                <w:szCs w:val="24"/>
              </w:rPr>
              <w:t>、累计服务时间及单流平均服务时间等数据</w:t>
            </w:r>
          </w:p>
          <w:p w14:paraId="576C380D" w14:textId="77777777" w:rsidR="00B956C7" w:rsidRPr="007F0BB4" w:rsidRDefault="009A7408">
            <w:pPr>
              <w:snapToGrid w:val="0"/>
              <w:rPr>
                <w:sz w:val="24"/>
                <w:szCs w:val="24"/>
              </w:rPr>
            </w:pPr>
            <w:r w:rsidRPr="007F0BB4">
              <w:rPr>
                <w:sz w:val="24"/>
                <w:szCs w:val="24"/>
              </w:rPr>
              <w:t>2</w:t>
            </w:r>
            <w:r w:rsidRPr="007F0BB4">
              <w:rPr>
                <w:rFonts w:hint="eastAsia"/>
                <w:sz w:val="24"/>
                <w:szCs w:val="24"/>
              </w:rPr>
              <w:t>、支持查看累计音视频时长、累计音视频数量及最高并发数等数据</w:t>
            </w:r>
          </w:p>
          <w:p w14:paraId="7DC947CD" w14:textId="77777777" w:rsidR="00B956C7" w:rsidRPr="007F0BB4" w:rsidRDefault="009A7408">
            <w:pPr>
              <w:snapToGrid w:val="0"/>
              <w:rPr>
                <w:sz w:val="24"/>
                <w:szCs w:val="24"/>
              </w:rPr>
            </w:pPr>
            <w:r w:rsidRPr="007F0BB4">
              <w:rPr>
                <w:rFonts w:hint="eastAsia"/>
                <w:sz w:val="24"/>
                <w:szCs w:val="24"/>
              </w:rPr>
              <w:t>3</w:t>
            </w:r>
            <w:r w:rsidRPr="007F0BB4">
              <w:rPr>
                <w:rFonts w:hint="eastAsia"/>
                <w:sz w:val="24"/>
                <w:szCs w:val="24"/>
              </w:rPr>
              <w:t>、支持门诊排班表信息</w:t>
            </w:r>
            <w:proofErr w:type="gramStart"/>
            <w:r w:rsidRPr="007F0BB4">
              <w:rPr>
                <w:rFonts w:hint="eastAsia"/>
                <w:sz w:val="24"/>
                <w:szCs w:val="24"/>
              </w:rPr>
              <w:t>上传并转化</w:t>
            </w:r>
            <w:proofErr w:type="gramEnd"/>
            <w:r w:rsidRPr="007F0BB4">
              <w:rPr>
                <w:rFonts w:hint="eastAsia"/>
                <w:sz w:val="24"/>
                <w:szCs w:val="24"/>
              </w:rPr>
              <w:t>为知识库，或通过</w:t>
            </w:r>
            <w:proofErr w:type="gramStart"/>
            <w:r w:rsidRPr="007F0BB4">
              <w:rPr>
                <w:rFonts w:hint="eastAsia"/>
                <w:sz w:val="24"/>
                <w:szCs w:val="24"/>
              </w:rPr>
              <w:t>医院官网自动</w:t>
            </w:r>
            <w:proofErr w:type="gramEnd"/>
            <w:r w:rsidRPr="007F0BB4">
              <w:rPr>
                <w:rFonts w:hint="eastAsia"/>
                <w:sz w:val="24"/>
                <w:szCs w:val="24"/>
              </w:rPr>
              <w:t>抓取。</w:t>
            </w:r>
          </w:p>
        </w:tc>
      </w:tr>
    </w:tbl>
    <w:p w14:paraId="2033965C" w14:textId="77777777" w:rsidR="00B956C7" w:rsidRPr="007F0BB4" w:rsidRDefault="00B956C7">
      <w:pPr>
        <w:snapToGrid w:val="0"/>
        <w:rPr>
          <w:sz w:val="24"/>
          <w:szCs w:val="24"/>
        </w:rPr>
      </w:pPr>
    </w:p>
    <w:p w14:paraId="083EAAA5" w14:textId="77777777" w:rsidR="00B956C7" w:rsidRPr="007F0BB4" w:rsidRDefault="009A7408">
      <w:pPr>
        <w:pStyle w:val="a7"/>
        <w:numPr>
          <w:ilvl w:val="0"/>
          <w:numId w:val="1"/>
        </w:numPr>
        <w:snapToGrid w:val="0"/>
        <w:ind w:left="426" w:firstLineChars="0"/>
        <w:rPr>
          <w:b/>
          <w:sz w:val="24"/>
          <w:szCs w:val="24"/>
        </w:rPr>
      </w:pPr>
      <w:r w:rsidRPr="007F0BB4">
        <w:rPr>
          <w:rFonts w:hint="eastAsia"/>
          <w:b/>
          <w:sz w:val="24"/>
          <w:szCs w:val="24"/>
        </w:rPr>
        <w:t>交</w:t>
      </w:r>
      <w:r w:rsidRPr="007F0BB4">
        <w:rPr>
          <w:b/>
          <w:sz w:val="24"/>
          <w:szCs w:val="24"/>
        </w:rPr>
        <w:t>货期</w:t>
      </w:r>
      <w:r w:rsidRPr="007F0BB4">
        <w:rPr>
          <w:rFonts w:hint="eastAsia"/>
          <w:b/>
          <w:sz w:val="24"/>
          <w:szCs w:val="24"/>
        </w:rPr>
        <w:t>、安装</w:t>
      </w:r>
      <w:r w:rsidRPr="007F0BB4">
        <w:rPr>
          <w:b/>
          <w:sz w:val="24"/>
          <w:szCs w:val="24"/>
        </w:rPr>
        <w:t>、培训要求</w:t>
      </w:r>
    </w:p>
    <w:p w14:paraId="6C8B18C1" w14:textId="77777777" w:rsidR="00B956C7" w:rsidRPr="007F0BB4" w:rsidRDefault="009A7408">
      <w:pPr>
        <w:snapToGrid w:val="0"/>
        <w:ind w:leftChars="1" w:left="283" w:hangingChars="117" w:hanging="281"/>
        <w:rPr>
          <w:rFonts w:asciiTheme="minorEastAsia" w:hAnsiTheme="minorEastAsia"/>
          <w:sz w:val="24"/>
          <w:szCs w:val="24"/>
        </w:rPr>
      </w:pPr>
      <w:r w:rsidRPr="007F0BB4">
        <w:rPr>
          <w:rFonts w:asciiTheme="minorEastAsia" w:hAnsiTheme="minorEastAsia" w:hint="eastAsia"/>
          <w:sz w:val="24"/>
          <w:szCs w:val="24"/>
        </w:rPr>
        <w:t>1</w:t>
      </w:r>
      <w:r w:rsidRPr="007F0BB4">
        <w:rPr>
          <w:rFonts w:asciiTheme="minorEastAsia" w:hAnsiTheme="minorEastAsia"/>
          <w:sz w:val="24"/>
          <w:szCs w:val="24"/>
        </w:rPr>
        <w:t>.</w:t>
      </w:r>
      <w:r w:rsidRPr="007F0BB4">
        <w:rPr>
          <w:rFonts w:asciiTheme="minorEastAsia" w:hAnsiTheme="minorEastAsia" w:hint="eastAsia"/>
          <w:sz w:val="24"/>
          <w:szCs w:val="24"/>
        </w:rPr>
        <w:t>设备交付地点为北京协和医院西单院区，合同签订后一周内到货安装，3</w:t>
      </w:r>
      <w:r w:rsidRPr="007F0BB4">
        <w:rPr>
          <w:rFonts w:asciiTheme="minorEastAsia" w:hAnsiTheme="minorEastAsia"/>
          <w:sz w:val="24"/>
          <w:szCs w:val="24"/>
        </w:rPr>
        <w:t>0</w:t>
      </w:r>
      <w:r w:rsidRPr="007F0BB4">
        <w:rPr>
          <w:rFonts w:asciiTheme="minorEastAsia" w:hAnsiTheme="minorEastAsia" w:hint="eastAsia"/>
          <w:sz w:val="24"/>
          <w:szCs w:val="24"/>
        </w:rPr>
        <w:t>天内完成设备调整，</w:t>
      </w:r>
      <w:r w:rsidRPr="007F0BB4">
        <w:rPr>
          <w:rFonts w:asciiTheme="minorEastAsia" w:hAnsiTheme="minorEastAsia"/>
          <w:sz w:val="24"/>
          <w:szCs w:val="24"/>
        </w:rPr>
        <w:t>甲方不再支付合同外任何费用</w:t>
      </w:r>
      <w:r w:rsidRPr="007F0BB4">
        <w:rPr>
          <w:rFonts w:asciiTheme="minorEastAsia" w:hAnsiTheme="minorEastAsia" w:hint="eastAsia"/>
          <w:sz w:val="24"/>
          <w:szCs w:val="24"/>
        </w:rPr>
        <w:t>。</w:t>
      </w:r>
    </w:p>
    <w:p w14:paraId="39AFF6F6" w14:textId="77777777" w:rsidR="00B956C7" w:rsidRPr="007F0BB4" w:rsidRDefault="009A7408">
      <w:pPr>
        <w:snapToGrid w:val="0"/>
        <w:ind w:leftChars="1" w:left="283" w:hangingChars="117" w:hanging="281"/>
        <w:rPr>
          <w:rFonts w:asciiTheme="minorEastAsia" w:hAnsiTheme="minorEastAsia"/>
          <w:sz w:val="24"/>
          <w:szCs w:val="24"/>
        </w:rPr>
      </w:pPr>
      <w:r w:rsidRPr="007F0BB4">
        <w:rPr>
          <w:rFonts w:asciiTheme="minorEastAsia" w:hAnsiTheme="minorEastAsia" w:hint="eastAsia"/>
          <w:bCs/>
          <w:sz w:val="24"/>
          <w:szCs w:val="24"/>
        </w:rPr>
        <w:t>2</w:t>
      </w:r>
      <w:r w:rsidRPr="007F0BB4">
        <w:rPr>
          <w:rFonts w:asciiTheme="minorEastAsia" w:hAnsiTheme="minorEastAsia"/>
          <w:bCs/>
          <w:sz w:val="24"/>
          <w:szCs w:val="24"/>
        </w:rPr>
        <w:t>.培训要求</w:t>
      </w:r>
      <w:r w:rsidRPr="007F0BB4">
        <w:rPr>
          <w:rFonts w:asciiTheme="minorEastAsia" w:hAnsiTheme="minorEastAsia" w:hint="eastAsia"/>
          <w:bCs/>
          <w:sz w:val="24"/>
          <w:szCs w:val="24"/>
        </w:rPr>
        <w:t>。</w:t>
      </w:r>
      <w:r w:rsidRPr="007F0BB4">
        <w:rPr>
          <w:rFonts w:asciiTheme="minorEastAsia" w:hAnsiTheme="minorEastAsia" w:hint="eastAsia"/>
          <w:sz w:val="24"/>
          <w:szCs w:val="24"/>
        </w:rPr>
        <w:t>针对系统维护维护及操作人员提供详细培训指引并在系统上线前进行系统培训，培训形式包括但不限于现场集中培训、线上会议培训等形式。</w:t>
      </w:r>
    </w:p>
    <w:p w14:paraId="3CE531D7" w14:textId="77777777" w:rsidR="00B956C7" w:rsidRPr="007F0BB4" w:rsidRDefault="009A7408">
      <w:pPr>
        <w:snapToGrid w:val="0"/>
        <w:ind w:leftChars="1" w:left="283" w:hangingChars="117" w:hanging="281"/>
        <w:rPr>
          <w:rFonts w:asciiTheme="minorEastAsia" w:hAnsiTheme="minorEastAsia"/>
          <w:sz w:val="24"/>
          <w:szCs w:val="24"/>
        </w:rPr>
      </w:pPr>
      <w:r w:rsidRPr="007F0BB4">
        <w:rPr>
          <w:rFonts w:asciiTheme="minorEastAsia" w:hAnsiTheme="minorEastAsia" w:hint="eastAsia"/>
          <w:sz w:val="24"/>
          <w:szCs w:val="24"/>
        </w:rPr>
        <w:t>3</w:t>
      </w:r>
      <w:r w:rsidRPr="007F0BB4">
        <w:rPr>
          <w:rFonts w:asciiTheme="minorEastAsia" w:hAnsiTheme="minorEastAsia"/>
          <w:sz w:val="24"/>
          <w:szCs w:val="24"/>
        </w:rPr>
        <w:t>.</w:t>
      </w:r>
      <w:r w:rsidRPr="007F0BB4">
        <w:rPr>
          <w:rFonts w:asciiTheme="minorEastAsia" w:hAnsiTheme="minorEastAsia" w:hint="eastAsia"/>
          <w:sz w:val="24"/>
          <w:szCs w:val="24"/>
        </w:rPr>
        <w:t>按医院要求提交验收文档。</w:t>
      </w:r>
    </w:p>
    <w:p w14:paraId="4E8564D4" w14:textId="77777777" w:rsidR="00B956C7" w:rsidRPr="007F0BB4" w:rsidRDefault="00B956C7">
      <w:pPr>
        <w:snapToGrid w:val="0"/>
        <w:rPr>
          <w:rFonts w:asciiTheme="minorEastAsia" w:hAnsiTheme="minorEastAsia"/>
          <w:sz w:val="24"/>
          <w:szCs w:val="24"/>
        </w:rPr>
      </w:pPr>
    </w:p>
    <w:p w14:paraId="48B94D48" w14:textId="77777777" w:rsidR="00B956C7" w:rsidRPr="007F0BB4" w:rsidRDefault="009A7408">
      <w:pPr>
        <w:pStyle w:val="a7"/>
        <w:numPr>
          <w:ilvl w:val="0"/>
          <w:numId w:val="1"/>
        </w:numPr>
        <w:snapToGrid w:val="0"/>
        <w:ind w:firstLineChars="0"/>
        <w:rPr>
          <w:b/>
          <w:sz w:val="24"/>
          <w:szCs w:val="24"/>
        </w:rPr>
      </w:pPr>
      <w:r w:rsidRPr="007F0BB4">
        <w:rPr>
          <w:rFonts w:hint="eastAsia"/>
          <w:b/>
          <w:sz w:val="24"/>
          <w:szCs w:val="24"/>
        </w:rPr>
        <w:t>质</w:t>
      </w:r>
      <w:r w:rsidRPr="007F0BB4">
        <w:rPr>
          <w:b/>
          <w:sz w:val="24"/>
          <w:szCs w:val="24"/>
        </w:rPr>
        <w:t>保期及质</w:t>
      </w:r>
      <w:r w:rsidRPr="007F0BB4">
        <w:rPr>
          <w:rFonts w:hint="eastAsia"/>
          <w:b/>
          <w:sz w:val="24"/>
          <w:szCs w:val="24"/>
        </w:rPr>
        <w:t>保期</w:t>
      </w:r>
      <w:r w:rsidRPr="007F0BB4">
        <w:rPr>
          <w:b/>
          <w:sz w:val="24"/>
          <w:szCs w:val="24"/>
        </w:rPr>
        <w:t>内服务</w:t>
      </w:r>
      <w:r w:rsidRPr="007F0BB4">
        <w:rPr>
          <w:rFonts w:hint="eastAsia"/>
          <w:b/>
          <w:sz w:val="24"/>
          <w:szCs w:val="24"/>
        </w:rPr>
        <w:t>要</w:t>
      </w:r>
      <w:r w:rsidRPr="007F0BB4">
        <w:rPr>
          <w:b/>
          <w:sz w:val="24"/>
          <w:szCs w:val="24"/>
        </w:rPr>
        <w:t>求</w:t>
      </w:r>
    </w:p>
    <w:p w14:paraId="132B222A" w14:textId="77777777" w:rsidR="00B956C7" w:rsidRPr="007F0BB4" w:rsidRDefault="009A7408">
      <w:pPr>
        <w:pStyle w:val="a7"/>
        <w:numPr>
          <w:ilvl w:val="0"/>
          <w:numId w:val="3"/>
        </w:numPr>
        <w:snapToGrid w:val="0"/>
        <w:ind w:left="284" w:firstLineChars="0" w:hanging="284"/>
        <w:rPr>
          <w:rFonts w:asciiTheme="minorEastAsia" w:hAnsiTheme="minorEastAsia"/>
          <w:sz w:val="24"/>
          <w:szCs w:val="24"/>
        </w:rPr>
      </w:pPr>
      <w:r w:rsidRPr="007F0BB4">
        <w:rPr>
          <w:rFonts w:asciiTheme="minorEastAsia" w:hAnsiTheme="minorEastAsia" w:hint="eastAsia"/>
          <w:sz w:val="24"/>
          <w:szCs w:val="24"/>
        </w:rPr>
        <w:t>保修服务。整机（含内置软件）质保期三年，服务期内提供7</w:t>
      </w:r>
      <w:r w:rsidRPr="007F0BB4">
        <w:rPr>
          <w:rFonts w:asciiTheme="minorEastAsia" w:hAnsiTheme="minorEastAsia"/>
          <w:sz w:val="24"/>
          <w:szCs w:val="24"/>
        </w:rPr>
        <w:t>*24</w:t>
      </w:r>
      <w:r w:rsidRPr="007F0BB4">
        <w:rPr>
          <w:rFonts w:asciiTheme="minorEastAsia" w:hAnsiTheme="minorEastAsia" w:hint="eastAsia"/>
          <w:sz w:val="24"/>
          <w:szCs w:val="24"/>
        </w:rPr>
        <w:t>h技术支持服务，包括操作指导、故障处理、系统BUG修复、软件升级、零部件维修或更换、产品/解决方案咨询等。如远程不能解决，须2</w:t>
      </w:r>
      <w:r w:rsidRPr="007F0BB4">
        <w:rPr>
          <w:rFonts w:asciiTheme="minorEastAsia" w:hAnsiTheme="minorEastAsia"/>
          <w:sz w:val="24"/>
          <w:szCs w:val="24"/>
        </w:rPr>
        <w:t>4</w:t>
      </w:r>
      <w:r w:rsidRPr="007F0BB4">
        <w:rPr>
          <w:rFonts w:asciiTheme="minorEastAsia" w:hAnsiTheme="minorEastAsia" w:hint="eastAsia"/>
          <w:sz w:val="24"/>
          <w:szCs w:val="24"/>
        </w:rPr>
        <w:t>小时内免费上门进行故障修复和解决问题。</w:t>
      </w:r>
    </w:p>
    <w:p w14:paraId="25704AD6" w14:textId="77777777" w:rsidR="00B956C7" w:rsidRPr="007F0BB4" w:rsidRDefault="009A7408">
      <w:pPr>
        <w:pStyle w:val="a7"/>
        <w:numPr>
          <w:ilvl w:val="0"/>
          <w:numId w:val="3"/>
        </w:numPr>
        <w:snapToGrid w:val="0"/>
        <w:ind w:left="284" w:firstLineChars="0" w:hanging="284"/>
        <w:rPr>
          <w:rFonts w:asciiTheme="minorEastAsia" w:hAnsiTheme="minorEastAsia"/>
          <w:sz w:val="24"/>
          <w:szCs w:val="24"/>
        </w:rPr>
      </w:pPr>
      <w:r w:rsidRPr="007F0BB4">
        <w:rPr>
          <w:rFonts w:asciiTheme="minorEastAsia" w:hAnsiTheme="minorEastAsia" w:hint="eastAsia"/>
          <w:sz w:val="24"/>
          <w:szCs w:val="24"/>
        </w:rPr>
        <w:t>服务期内有义务配合医院完成各项网络安全整改工作，因整改不到位引发的所有网络安全问题、数据安全事件及相关损失，责任由乙方承担。</w:t>
      </w:r>
    </w:p>
    <w:p w14:paraId="4D648CA2" w14:textId="77777777" w:rsidR="00B956C7" w:rsidRPr="007F0BB4" w:rsidRDefault="009A7408">
      <w:pPr>
        <w:pStyle w:val="a7"/>
        <w:numPr>
          <w:ilvl w:val="0"/>
          <w:numId w:val="3"/>
        </w:numPr>
        <w:snapToGrid w:val="0"/>
        <w:ind w:left="284" w:firstLineChars="0" w:hanging="284"/>
        <w:rPr>
          <w:rFonts w:asciiTheme="minorEastAsia" w:hAnsiTheme="minorEastAsia"/>
          <w:sz w:val="24"/>
          <w:szCs w:val="24"/>
        </w:rPr>
      </w:pPr>
      <w:r w:rsidRPr="007F0BB4">
        <w:rPr>
          <w:rFonts w:asciiTheme="minorEastAsia" w:hAnsiTheme="minorEastAsia" w:hint="eastAsia"/>
          <w:sz w:val="24"/>
          <w:szCs w:val="24"/>
        </w:rPr>
        <w:t>本次项目采购不涉及到软件系统知识产权转移要求，但是项目运行过程所涉患者相关数据及信息始终归医院所有。</w:t>
      </w:r>
    </w:p>
    <w:sectPr w:rsidR="00B956C7" w:rsidRPr="007F0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B799A"/>
    <w:multiLevelType w:val="multilevel"/>
    <w:tmpl w:val="486B799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13A381C"/>
    <w:multiLevelType w:val="multilevel"/>
    <w:tmpl w:val="613A38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09506E"/>
    <w:multiLevelType w:val="multilevel"/>
    <w:tmpl w:val="7B0950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35"/>
    <w:rsid w:val="000001FF"/>
    <w:rsid w:val="00000B9A"/>
    <w:rsid w:val="00000FE3"/>
    <w:rsid w:val="000F13F4"/>
    <w:rsid w:val="00166CA5"/>
    <w:rsid w:val="001875CE"/>
    <w:rsid w:val="001F208E"/>
    <w:rsid w:val="002009BC"/>
    <w:rsid w:val="00271138"/>
    <w:rsid w:val="002C01F3"/>
    <w:rsid w:val="004A436C"/>
    <w:rsid w:val="004E55ED"/>
    <w:rsid w:val="004E6DB7"/>
    <w:rsid w:val="005B255E"/>
    <w:rsid w:val="00661DFD"/>
    <w:rsid w:val="006D2A1C"/>
    <w:rsid w:val="006E68DC"/>
    <w:rsid w:val="0074410E"/>
    <w:rsid w:val="007F0BB4"/>
    <w:rsid w:val="009A7408"/>
    <w:rsid w:val="009B16F7"/>
    <w:rsid w:val="00A0070A"/>
    <w:rsid w:val="00AC7A4C"/>
    <w:rsid w:val="00B956C7"/>
    <w:rsid w:val="00E27535"/>
    <w:rsid w:val="00E43D10"/>
    <w:rsid w:val="00E7179E"/>
    <w:rsid w:val="00EE4BD9"/>
    <w:rsid w:val="00F5030B"/>
    <w:rsid w:val="00F6397C"/>
    <w:rsid w:val="0C897FA2"/>
    <w:rsid w:val="4094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6A9C"/>
  <w15:docId w15:val="{968D6C3D-5779-4FA8-B20B-D51F4983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许燕</dc:creator>
  <cp:lastModifiedBy>许燕</cp:lastModifiedBy>
  <cp:revision>4</cp:revision>
  <dcterms:created xsi:type="dcterms:W3CDTF">2026-03-26T09:57:00Z</dcterms:created>
  <dcterms:modified xsi:type="dcterms:W3CDTF">2026-04-01T12:01:00Z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FF24C9DA25BE47B2997056891B5366E5_13</vt:lpwstr>
  </property>
  <property fmtid="{D5CDD505-2E9C-101B-9397-08002B2CF9AE}" pid="4" name="KSOTemplateDocerSaveRecord">
    <vt:lpwstr>eyJoZGlkIjoiMzkzMmQwNmZiMTgwMmY3MDgyMDA1Y2UwNWRjZTM5ZTEiLCJ1c2VySWQiOiI1Mzk2OTcwNDAifQ==</vt:lpwstr>
  </property>
</Properties>
</file>