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6CFAA">
      <w:pPr>
        <w:jc w:val="center"/>
        <w:rPr>
          <w:rFonts w:ascii="宋体" w:hAnsi="宋体"/>
          <w:sz w:val="36"/>
          <w:szCs w:val="36"/>
        </w:rPr>
      </w:pPr>
    </w:p>
    <w:p w14:paraId="2CD6B780">
      <w:pPr>
        <w:spacing w:line="480" w:lineRule="auto"/>
        <w:jc w:val="center"/>
        <w:rPr>
          <w:rFonts w:ascii="宋体" w:hAnsi="宋体"/>
          <w:b/>
          <w:sz w:val="32"/>
          <w:szCs w:val="32"/>
        </w:rPr>
      </w:pPr>
      <w:r>
        <w:rPr>
          <w:rFonts w:hint="eastAsia" w:ascii="宋体" w:hAnsi="宋体"/>
          <w:b/>
          <w:sz w:val="48"/>
          <w:szCs w:val="48"/>
        </w:rPr>
        <w:t>北京协和医院全院电梯</w:t>
      </w:r>
      <w:r>
        <w:rPr>
          <w:rFonts w:hint="eastAsia" w:ascii="宋体" w:hAnsi="宋体"/>
          <w:b/>
          <w:sz w:val="48"/>
          <w:szCs w:val="48"/>
          <w:lang w:eastAsia="zh-CN"/>
        </w:rPr>
        <w:t>委托</w:t>
      </w:r>
      <w:r>
        <w:rPr>
          <w:rFonts w:hint="eastAsia" w:ascii="宋体" w:hAnsi="宋体"/>
          <w:b/>
          <w:sz w:val="48"/>
          <w:szCs w:val="48"/>
        </w:rPr>
        <w:t>检测项目</w:t>
      </w:r>
    </w:p>
    <w:p w14:paraId="435A527B">
      <w:pPr>
        <w:jc w:val="center"/>
        <w:rPr>
          <w:rFonts w:ascii="宋体" w:hAnsi="宋体"/>
          <w:b/>
          <w:sz w:val="32"/>
          <w:szCs w:val="32"/>
        </w:rPr>
      </w:pPr>
    </w:p>
    <w:p w14:paraId="44DA9B56">
      <w:pPr>
        <w:jc w:val="center"/>
        <w:rPr>
          <w:rFonts w:ascii="宋体" w:hAnsi="宋体"/>
          <w:b/>
          <w:sz w:val="32"/>
          <w:szCs w:val="32"/>
        </w:rPr>
      </w:pPr>
    </w:p>
    <w:p w14:paraId="33238BCD">
      <w:pPr>
        <w:jc w:val="center"/>
        <w:rPr>
          <w:rFonts w:ascii="宋体" w:hAnsi="宋体"/>
          <w:b/>
          <w:sz w:val="32"/>
          <w:szCs w:val="32"/>
        </w:rPr>
      </w:pPr>
    </w:p>
    <w:p w14:paraId="39883DFC">
      <w:pPr>
        <w:jc w:val="center"/>
        <w:rPr>
          <w:rFonts w:ascii="宋体" w:hAnsi="宋体"/>
          <w:b/>
          <w:sz w:val="72"/>
          <w:szCs w:val="72"/>
        </w:rPr>
      </w:pPr>
      <w:r>
        <w:rPr>
          <w:rFonts w:hint="eastAsia" w:ascii="宋体" w:hAnsi="宋体"/>
          <w:b/>
          <w:sz w:val="72"/>
          <w:szCs w:val="72"/>
        </w:rPr>
        <w:t>比价文件</w:t>
      </w:r>
    </w:p>
    <w:p w14:paraId="7132AAB4">
      <w:pPr>
        <w:jc w:val="center"/>
        <w:rPr>
          <w:rFonts w:ascii="宋体" w:hAnsi="宋体"/>
          <w:b/>
          <w:sz w:val="32"/>
          <w:szCs w:val="32"/>
        </w:rPr>
      </w:pPr>
    </w:p>
    <w:p w14:paraId="2DE01EF4">
      <w:pPr>
        <w:jc w:val="center"/>
        <w:rPr>
          <w:rFonts w:ascii="宋体" w:hAnsi="宋体"/>
          <w:b/>
          <w:sz w:val="32"/>
          <w:szCs w:val="32"/>
        </w:rPr>
      </w:pPr>
    </w:p>
    <w:p w14:paraId="310F036C">
      <w:pPr>
        <w:jc w:val="center"/>
        <w:rPr>
          <w:rFonts w:ascii="宋体" w:hAnsi="宋体"/>
          <w:b/>
          <w:sz w:val="32"/>
          <w:szCs w:val="32"/>
        </w:rPr>
      </w:pPr>
    </w:p>
    <w:p w14:paraId="1B4F037B">
      <w:pPr>
        <w:jc w:val="center"/>
        <w:rPr>
          <w:rFonts w:ascii="宋体" w:hAnsi="宋体"/>
          <w:b/>
          <w:sz w:val="32"/>
          <w:szCs w:val="32"/>
        </w:rPr>
      </w:pPr>
    </w:p>
    <w:p w14:paraId="4405ABE3">
      <w:pPr>
        <w:jc w:val="center"/>
        <w:rPr>
          <w:rFonts w:ascii="宋体" w:hAnsi="宋体"/>
          <w:b/>
          <w:sz w:val="32"/>
          <w:szCs w:val="32"/>
        </w:rPr>
      </w:pPr>
    </w:p>
    <w:p w14:paraId="2FCD3357">
      <w:pPr>
        <w:jc w:val="center"/>
        <w:rPr>
          <w:rFonts w:ascii="宋体" w:hAnsi="宋体"/>
          <w:b/>
          <w:sz w:val="32"/>
          <w:szCs w:val="32"/>
        </w:rPr>
      </w:pPr>
    </w:p>
    <w:p w14:paraId="6AF4E178">
      <w:pPr>
        <w:jc w:val="center"/>
        <w:rPr>
          <w:rFonts w:ascii="宋体" w:hAnsi="宋体"/>
          <w:b/>
          <w:sz w:val="32"/>
          <w:szCs w:val="32"/>
        </w:rPr>
      </w:pPr>
    </w:p>
    <w:p w14:paraId="7BEFDBE0">
      <w:pPr>
        <w:jc w:val="center"/>
        <w:rPr>
          <w:rFonts w:ascii="宋体" w:hAnsi="宋体"/>
          <w:b/>
          <w:sz w:val="32"/>
          <w:szCs w:val="32"/>
        </w:rPr>
      </w:pPr>
    </w:p>
    <w:p w14:paraId="76430944">
      <w:pPr>
        <w:jc w:val="center"/>
        <w:rPr>
          <w:rFonts w:ascii="宋体" w:hAnsi="宋体"/>
          <w:b/>
          <w:sz w:val="32"/>
          <w:szCs w:val="32"/>
        </w:rPr>
      </w:pPr>
    </w:p>
    <w:p w14:paraId="780AE2C1">
      <w:pPr>
        <w:jc w:val="center"/>
        <w:rPr>
          <w:rFonts w:ascii="宋体" w:hAnsi="宋体"/>
          <w:b/>
          <w:sz w:val="32"/>
          <w:szCs w:val="32"/>
        </w:rPr>
      </w:pPr>
    </w:p>
    <w:p w14:paraId="06AB8380">
      <w:pPr>
        <w:jc w:val="center"/>
        <w:rPr>
          <w:rFonts w:ascii="宋体" w:hAnsi="宋体"/>
          <w:b/>
          <w:sz w:val="32"/>
          <w:szCs w:val="32"/>
        </w:rPr>
      </w:pPr>
    </w:p>
    <w:p w14:paraId="315A605C">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40B64C16">
      <w:pPr>
        <w:snapToGrid w:val="0"/>
        <w:spacing w:line="360" w:lineRule="auto"/>
        <w:jc w:val="center"/>
        <w:rPr>
          <w:rFonts w:ascii="宋体" w:hAnsi="宋体" w:cs="宋体"/>
          <w:b/>
          <w:bCs/>
          <w:sz w:val="32"/>
          <w:szCs w:val="32"/>
        </w:rPr>
      </w:pPr>
      <w:r>
        <w:rPr>
          <w:rFonts w:hint="eastAsia" w:ascii="宋体" w:hAnsi="宋体"/>
          <w:b/>
          <w:sz w:val="32"/>
          <w:szCs w:val="32"/>
        </w:rPr>
        <w:t>2</w:t>
      </w:r>
      <w:r>
        <w:rPr>
          <w:rFonts w:ascii="宋体" w:hAnsi="宋体"/>
          <w:b/>
          <w:sz w:val="32"/>
          <w:szCs w:val="32"/>
        </w:rPr>
        <w:t>026</w:t>
      </w:r>
      <w:r>
        <w:rPr>
          <w:rFonts w:hint="eastAsia" w:ascii="宋体" w:hAnsi="宋体"/>
          <w:b/>
          <w:sz w:val="32"/>
          <w:szCs w:val="32"/>
        </w:rPr>
        <w:t>年4月</w:t>
      </w:r>
    </w:p>
    <w:p w14:paraId="4D853595">
      <w:pPr>
        <w:numPr>
          <w:ilvl w:val="0"/>
          <w:numId w:val="2"/>
        </w:numPr>
        <w:spacing w:line="360" w:lineRule="auto"/>
        <w:outlineLvl w:val="0"/>
        <w:rPr>
          <w:rStyle w:val="119"/>
          <w:szCs w:val="28"/>
        </w:rPr>
      </w:pPr>
      <w:r>
        <w:rPr>
          <w:rFonts w:hint="eastAsia" w:ascii="宋体" w:hAnsi="宋体"/>
          <w:b/>
          <w:sz w:val="36"/>
          <w:szCs w:val="36"/>
        </w:rPr>
        <w:br w:type="page"/>
      </w:r>
      <w:bookmarkStart w:id="0" w:name="_Toc55455975"/>
      <w:bookmarkStart w:id="1" w:name="_Toc464647034"/>
      <w:bookmarkStart w:id="2" w:name="_Toc18322386"/>
      <w:bookmarkStart w:id="3" w:name="_Toc18322263"/>
      <w:bookmarkStart w:id="4" w:name="_Toc371415903"/>
      <w:bookmarkStart w:id="5" w:name="_Toc44418338"/>
      <w:bookmarkStart w:id="6" w:name="_Toc44479959"/>
      <w:r>
        <w:rPr>
          <w:rStyle w:val="119"/>
          <w:rFonts w:hint="eastAsia"/>
          <w:szCs w:val="28"/>
        </w:rPr>
        <w:t>项目</w:t>
      </w:r>
      <w:r>
        <w:rPr>
          <w:rStyle w:val="119"/>
          <w:szCs w:val="28"/>
        </w:rPr>
        <w:t>基本情况</w:t>
      </w:r>
    </w:p>
    <w:p w14:paraId="61A0410D">
      <w:pPr>
        <w:numPr>
          <w:ilvl w:val="0"/>
          <w:numId w:val="3"/>
        </w:numPr>
        <w:spacing w:line="360" w:lineRule="auto"/>
        <w:jc w:val="left"/>
        <w:rPr>
          <w:rFonts w:ascii="宋体" w:hAnsi="宋体"/>
          <w:sz w:val="24"/>
        </w:rPr>
      </w:pPr>
      <w:r>
        <w:rPr>
          <w:rFonts w:hint="eastAsia" w:ascii="宋体" w:hAnsi="宋体"/>
          <w:sz w:val="24"/>
        </w:rPr>
        <w:t>项目</w:t>
      </w:r>
      <w:r>
        <w:rPr>
          <w:rFonts w:ascii="宋体" w:hAnsi="宋体"/>
          <w:sz w:val="24"/>
        </w:rPr>
        <w:t>名称：</w:t>
      </w:r>
      <w:r>
        <w:rPr>
          <w:rFonts w:hint="eastAsia" w:ascii="宋体" w:hAnsi="宋体"/>
          <w:sz w:val="24"/>
          <w:u w:val="single"/>
        </w:rPr>
        <w:t xml:space="preserve"> 北京协和医院全院电梯</w:t>
      </w:r>
      <w:r>
        <w:rPr>
          <w:rFonts w:hint="eastAsia" w:ascii="宋体" w:hAnsi="宋体"/>
          <w:sz w:val="24"/>
          <w:u w:val="single"/>
          <w:lang w:eastAsia="zh-CN"/>
        </w:rPr>
        <w:t>委托</w:t>
      </w:r>
      <w:r>
        <w:rPr>
          <w:rFonts w:hint="eastAsia" w:ascii="宋体" w:hAnsi="宋体"/>
          <w:sz w:val="24"/>
          <w:u w:val="single"/>
        </w:rPr>
        <w:t>检测项目</w:t>
      </w:r>
      <w:r>
        <w:rPr>
          <w:rFonts w:ascii="宋体" w:hAnsi="宋体"/>
          <w:sz w:val="24"/>
          <w:u w:val="single"/>
        </w:rPr>
        <w:t xml:space="preserve">              </w:t>
      </w:r>
    </w:p>
    <w:p w14:paraId="7C4A7EA6">
      <w:pPr>
        <w:numPr>
          <w:ilvl w:val="0"/>
          <w:numId w:val="3"/>
        </w:numPr>
        <w:spacing w:line="360" w:lineRule="auto"/>
        <w:jc w:val="left"/>
        <w:rPr>
          <w:rFonts w:ascii="宋体" w:hAnsi="宋体"/>
          <w:sz w:val="24"/>
        </w:rPr>
      </w:pPr>
      <w:r>
        <w:rPr>
          <w:rFonts w:hint="eastAsia" w:ascii="宋体" w:hAnsi="宋体"/>
          <w:sz w:val="24"/>
        </w:rPr>
        <w:t>项目预算：</w:t>
      </w:r>
      <w:r>
        <w:rPr>
          <w:rFonts w:ascii="宋体" w:hAnsi="宋体"/>
          <w:sz w:val="24"/>
          <w:u w:val="single"/>
        </w:rPr>
        <w:t xml:space="preserve"> </w:t>
      </w:r>
      <w:r>
        <w:rPr>
          <w:rFonts w:hint="eastAsia" w:ascii="宋体" w:hAnsi="宋体"/>
          <w:sz w:val="24"/>
          <w:u w:val="single"/>
          <w:lang w:val="en-US" w:eastAsia="zh-CN"/>
        </w:rPr>
        <w:t>50000元</w:t>
      </w:r>
      <w:r>
        <w:rPr>
          <w:rFonts w:hint="eastAsia" w:ascii="宋体" w:hAnsi="宋体"/>
          <w:sz w:val="24"/>
          <w:u w:val="single"/>
        </w:rPr>
        <w:t>/年</w:t>
      </w:r>
      <w:r>
        <w:rPr>
          <w:rFonts w:hint="eastAsia" w:ascii="宋体" w:hAnsi="宋体"/>
          <w:sz w:val="24"/>
          <w:u w:val="single"/>
          <w:lang w:eastAsia="zh-CN"/>
        </w:rPr>
        <w:t>，</w:t>
      </w:r>
      <w:r>
        <w:rPr>
          <w:rFonts w:hint="eastAsia" w:ascii="宋体" w:hAnsi="宋体"/>
          <w:sz w:val="24"/>
          <w:u w:val="single"/>
          <w:lang w:val="en-US" w:eastAsia="zh-CN"/>
        </w:rPr>
        <w:t>150000</w:t>
      </w:r>
      <w:r>
        <w:rPr>
          <w:rFonts w:hint="eastAsia" w:ascii="宋体" w:hAnsi="宋体"/>
          <w:sz w:val="24"/>
          <w:u w:val="single"/>
        </w:rPr>
        <w:t>元</w:t>
      </w:r>
      <w:r>
        <w:rPr>
          <w:rFonts w:hint="eastAsia" w:ascii="宋体" w:hAnsi="宋体"/>
          <w:sz w:val="24"/>
          <w:u w:val="single"/>
          <w:lang w:val="en-US" w:eastAsia="zh-CN"/>
        </w:rPr>
        <w:t>/三年</w:t>
      </w:r>
      <w:r>
        <w:rPr>
          <w:rFonts w:ascii="宋体" w:hAnsi="宋体"/>
          <w:sz w:val="24"/>
          <w:u w:val="single"/>
        </w:rPr>
        <w:t>，以实际发生</w:t>
      </w:r>
      <w:r>
        <w:rPr>
          <w:rFonts w:hint="eastAsia" w:ascii="宋体" w:hAnsi="宋体"/>
          <w:sz w:val="24"/>
          <w:u w:val="single"/>
        </w:rPr>
        <w:t>量</w:t>
      </w:r>
      <w:r>
        <w:rPr>
          <w:rFonts w:ascii="宋体" w:hAnsi="宋体"/>
          <w:sz w:val="24"/>
          <w:u w:val="single"/>
        </w:rPr>
        <w:t xml:space="preserve">结算 </w:t>
      </w:r>
    </w:p>
    <w:p w14:paraId="7C5F12C9">
      <w:pPr>
        <w:numPr>
          <w:ilvl w:val="0"/>
          <w:numId w:val="3"/>
        </w:numPr>
        <w:spacing w:line="360" w:lineRule="auto"/>
        <w:jc w:val="left"/>
        <w:rPr>
          <w:rFonts w:ascii="宋体" w:hAnsi="宋体"/>
          <w:sz w:val="24"/>
        </w:rPr>
      </w:pPr>
      <w:r>
        <w:rPr>
          <w:rFonts w:hint="eastAsia" w:ascii="宋体" w:hAnsi="宋体"/>
          <w:sz w:val="24"/>
        </w:rPr>
        <w:t>服务时间：</w:t>
      </w:r>
      <w:r>
        <w:rPr>
          <w:rFonts w:hint="eastAsia" w:ascii="宋体" w:hAnsi="宋体"/>
          <w:sz w:val="24"/>
          <w:u w:val="single"/>
          <w:lang w:val="en-US" w:eastAsia="zh-CN"/>
        </w:rPr>
        <w:t xml:space="preserve"> </w:t>
      </w:r>
      <w:r>
        <w:rPr>
          <w:rFonts w:hint="eastAsia" w:ascii="宋体" w:hAnsi="宋体"/>
          <w:sz w:val="24"/>
          <w:highlight w:val="none"/>
          <w:u w:val="single"/>
        </w:rPr>
        <w:t>服务合同期限12个</w:t>
      </w:r>
      <w:r>
        <w:rPr>
          <w:rFonts w:ascii="宋体" w:hAnsi="宋体"/>
          <w:sz w:val="24"/>
          <w:highlight w:val="none"/>
          <w:u w:val="single"/>
        </w:rPr>
        <w:t>月，</w:t>
      </w:r>
      <w:r>
        <w:rPr>
          <w:rFonts w:hint="eastAsia" w:ascii="宋体" w:hAnsi="宋体"/>
          <w:sz w:val="24"/>
          <w:highlight w:val="none"/>
          <w:u w:val="single"/>
        </w:rPr>
        <w:t>合同到期经甲方考核合格，可优先选择乙方续签下一期合同，续签决定权在甲方，合同续签最多不超过</w:t>
      </w:r>
      <w:r>
        <w:rPr>
          <w:rFonts w:ascii="宋体" w:hAnsi="宋体"/>
          <w:sz w:val="24"/>
          <w:highlight w:val="none"/>
          <w:u w:val="single"/>
        </w:rPr>
        <w:t>2</w:t>
      </w:r>
      <w:r>
        <w:rPr>
          <w:rFonts w:hint="eastAsia" w:ascii="宋体" w:hAnsi="宋体"/>
          <w:sz w:val="24"/>
          <w:highlight w:val="none"/>
          <w:u w:val="single"/>
        </w:rPr>
        <w:t>次。</w:t>
      </w:r>
      <w:r>
        <w:rPr>
          <w:rFonts w:ascii="宋体" w:hAnsi="宋体"/>
          <w:sz w:val="24"/>
          <w:u w:val="single"/>
        </w:rPr>
        <w:t xml:space="preserve">       </w:t>
      </w:r>
    </w:p>
    <w:p w14:paraId="4F0A41D6">
      <w:pPr>
        <w:numPr>
          <w:ilvl w:val="0"/>
          <w:numId w:val="3"/>
        </w:numPr>
        <w:spacing w:line="360" w:lineRule="auto"/>
        <w:jc w:val="left"/>
        <w:rPr>
          <w:rFonts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w:t>
      </w:r>
      <w:r>
        <w:rPr>
          <w:rFonts w:hint="eastAsia" w:ascii="宋体" w:hAnsi="宋体"/>
          <w:sz w:val="24"/>
          <w:u w:val="single"/>
        </w:rPr>
        <w:t>东城区帅府园一号、西城区大木仓胡同41号、大兴区</w:t>
      </w:r>
      <w:r>
        <w:rPr>
          <w:rFonts w:ascii="宋体" w:hAnsi="宋体"/>
          <w:sz w:val="24"/>
          <w:u w:val="single"/>
        </w:rPr>
        <w:t>榆垡镇今荣街</w:t>
      </w:r>
      <w:r>
        <w:rPr>
          <w:rFonts w:hint="eastAsia" w:ascii="宋体" w:hAnsi="宋体"/>
          <w:sz w:val="24"/>
          <w:u w:val="single"/>
        </w:rPr>
        <w:t>73号、</w:t>
      </w:r>
      <w:r>
        <w:rPr>
          <w:rFonts w:ascii="宋体" w:hAnsi="宋体"/>
          <w:sz w:val="24"/>
          <w:u w:val="single"/>
        </w:rPr>
        <w:t>东城区校尉胡同</w:t>
      </w:r>
      <w:r>
        <w:rPr>
          <w:rFonts w:hint="eastAsia" w:ascii="宋体" w:hAnsi="宋体"/>
          <w:sz w:val="24"/>
          <w:u w:val="single"/>
        </w:rPr>
        <w:t>5号</w:t>
      </w:r>
      <w:r>
        <w:rPr>
          <w:rFonts w:ascii="宋体" w:hAnsi="宋体"/>
          <w:sz w:val="24"/>
          <w:u w:val="single"/>
        </w:rPr>
        <w:t>。</w:t>
      </w:r>
    </w:p>
    <w:p w14:paraId="64BBF2AC">
      <w:pPr>
        <w:numPr>
          <w:ilvl w:val="0"/>
          <w:numId w:val="3"/>
        </w:numPr>
        <w:spacing w:line="360" w:lineRule="auto"/>
        <w:jc w:val="left"/>
        <w:rPr>
          <w:rFonts w:ascii="宋体" w:hAnsi="宋体"/>
          <w:sz w:val="24"/>
        </w:rPr>
      </w:pPr>
      <w:r>
        <w:rPr>
          <w:rFonts w:hint="eastAsia" w:ascii="宋体" w:hAnsi="宋体"/>
          <w:sz w:val="24"/>
        </w:rPr>
        <w:t>招标范围：</w:t>
      </w:r>
      <w:r>
        <w:rPr>
          <w:rFonts w:hint="eastAsia" w:ascii="宋体" w:hAnsi="宋体"/>
          <w:sz w:val="24"/>
          <w:u w:val="single"/>
        </w:rPr>
        <w:t>北京协和医院全院</w:t>
      </w:r>
      <w:r>
        <w:rPr>
          <w:rFonts w:ascii="宋体" w:hAnsi="宋体"/>
          <w:sz w:val="24"/>
          <w:u w:val="single"/>
        </w:rPr>
        <w:t>电梯</w:t>
      </w:r>
      <w:r>
        <w:rPr>
          <w:rFonts w:hint="eastAsia" w:ascii="宋体" w:hAnsi="宋体"/>
          <w:sz w:val="24"/>
          <w:u w:val="single"/>
          <w:lang w:eastAsia="zh-CN"/>
        </w:rPr>
        <w:t>委托</w:t>
      </w:r>
      <w:r>
        <w:rPr>
          <w:rFonts w:ascii="宋体" w:hAnsi="宋体"/>
          <w:sz w:val="24"/>
          <w:u w:val="single"/>
        </w:rPr>
        <w:t xml:space="preserve">检测           </w:t>
      </w:r>
    </w:p>
    <w:p w14:paraId="03AE4300">
      <w:pPr>
        <w:numPr>
          <w:ilvl w:val="0"/>
          <w:numId w:val="2"/>
        </w:numPr>
        <w:spacing w:line="360" w:lineRule="auto"/>
        <w:outlineLvl w:val="0"/>
        <w:rPr>
          <w:rStyle w:val="119"/>
          <w:b w:val="0"/>
          <w:bCs w:val="0"/>
          <w:szCs w:val="28"/>
        </w:rPr>
      </w:pPr>
      <w:r>
        <w:rPr>
          <w:rStyle w:val="119"/>
          <w:rFonts w:hint="eastAsia"/>
          <w:szCs w:val="28"/>
        </w:rPr>
        <w:t>投标人资格要求</w:t>
      </w:r>
    </w:p>
    <w:p w14:paraId="47EA61D7">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111A2BD5">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34F111A9">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4FD8E135">
      <w:pPr>
        <w:numPr>
          <w:ilvl w:val="0"/>
          <w:numId w:val="5"/>
        </w:numPr>
        <w:spacing w:line="360" w:lineRule="auto"/>
        <w:rPr>
          <w:rFonts w:ascii="宋体" w:hAnsi="宋体"/>
          <w:sz w:val="24"/>
        </w:rPr>
      </w:pPr>
      <w:r>
        <w:rPr>
          <w:rFonts w:hint="eastAsia" w:ascii="宋体" w:hAnsi="宋体"/>
          <w:sz w:val="24"/>
        </w:rPr>
        <w:t>投标人经营状态：在近三年（202</w:t>
      </w:r>
      <w:r>
        <w:rPr>
          <w:rFonts w:hint="eastAsia" w:ascii="宋体" w:hAnsi="宋体"/>
          <w:sz w:val="24"/>
          <w:lang w:val="en-US" w:eastAsia="zh-CN"/>
        </w:rPr>
        <w:t>3</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1</w:t>
      </w:r>
      <w:r>
        <w:rPr>
          <w:rFonts w:hint="eastAsia" w:ascii="宋体" w:hAnsi="宋体"/>
          <w:sz w:val="24"/>
        </w:rPr>
        <w:t>日起至202</w:t>
      </w:r>
      <w:r>
        <w:rPr>
          <w:rFonts w:hint="eastAsia" w:ascii="宋体" w:hAnsi="宋体"/>
          <w:sz w:val="24"/>
          <w:lang w:val="en-US" w:eastAsia="zh-CN"/>
        </w:rPr>
        <w:t>6</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00173C24">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信用良好，在政府采购活动中无严重违法失信行为，未被列入“信用中国”网站和中国政府采购网的失信被执行人、重大税收违法案件当事人名单、政府采购严重违法失信行为记录名单；（</w:t>
      </w:r>
      <w:r>
        <w:rPr>
          <w:rFonts w:hint="eastAsia" w:ascii="宋体" w:hAnsi="宋体"/>
          <w:sz w:val="24"/>
          <w:lang w:eastAsia="zh-CN"/>
        </w:rPr>
        <w:t>提供查询记录加盖公章</w:t>
      </w:r>
      <w:r>
        <w:rPr>
          <w:rFonts w:hint="eastAsia" w:ascii="宋体" w:hAnsi="宋体"/>
          <w:sz w:val="24"/>
        </w:rPr>
        <w:t>）</w:t>
      </w:r>
    </w:p>
    <w:p w14:paraId="6DC6BF59">
      <w:pPr>
        <w:numPr>
          <w:ilvl w:val="0"/>
          <w:numId w:val="5"/>
        </w:numPr>
        <w:spacing w:line="360" w:lineRule="auto"/>
        <w:rPr>
          <w:rFonts w:ascii="宋体" w:hAnsi="宋体"/>
          <w:sz w:val="24"/>
          <w:highlight w:val="none"/>
        </w:rPr>
      </w:pPr>
      <w:r>
        <w:rPr>
          <w:rFonts w:hint="eastAsia" w:ascii="宋体" w:hAnsi="宋体" w:cs="宋体"/>
          <w:sz w:val="24"/>
        </w:rPr>
        <w:t>投标人需</w:t>
      </w:r>
      <w:r>
        <w:rPr>
          <w:rFonts w:hint="eastAsia" w:ascii="宋体" w:hAnsi="宋体" w:cs="宋体"/>
          <w:sz w:val="24"/>
          <w:lang w:eastAsia="zh-CN"/>
        </w:rPr>
        <w:t>作出</w:t>
      </w:r>
      <w:r>
        <w:rPr>
          <w:rFonts w:hint="eastAsia" w:ascii="宋体" w:hAnsi="宋体" w:cs="宋体"/>
          <w:sz w:val="24"/>
        </w:rPr>
        <w:t>承诺与其他投标人无关联关系，与招标人无利益往来。（提供承诺书并加盖公</w:t>
      </w:r>
      <w:r>
        <w:rPr>
          <w:rFonts w:hint="eastAsia" w:ascii="宋体" w:hAnsi="宋体" w:cs="宋体"/>
          <w:sz w:val="24"/>
          <w:highlight w:val="none"/>
        </w:rPr>
        <w:t>章，格式自拟）</w:t>
      </w:r>
    </w:p>
    <w:p w14:paraId="21EAA277">
      <w:pPr>
        <w:numPr>
          <w:ilvl w:val="0"/>
          <w:numId w:val="5"/>
        </w:numPr>
        <w:spacing w:line="360" w:lineRule="auto"/>
        <w:rPr>
          <w:rFonts w:ascii="宋体" w:hAnsi="宋体"/>
          <w:sz w:val="24"/>
          <w:highlight w:val="none"/>
        </w:rPr>
      </w:pPr>
      <w:r>
        <w:rPr>
          <w:rFonts w:hint="eastAsia" w:ascii="宋体" w:hAnsi="宋体"/>
          <w:sz w:val="24"/>
          <w:highlight w:val="none"/>
        </w:rPr>
        <w:t>单位资质：单位</w:t>
      </w:r>
      <w:r>
        <w:rPr>
          <w:rFonts w:ascii="宋体" w:hAnsi="宋体"/>
          <w:sz w:val="24"/>
          <w:highlight w:val="none"/>
        </w:rPr>
        <w:t>需</w:t>
      </w:r>
      <w:r>
        <w:rPr>
          <w:rFonts w:hint="eastAsia" w:ascii="宋体" w:hAnsi="宋体"/>
          <w:sz w:val="24"/>
          <w:highlight w:val="none"/>
        </w:rPr>
        <w:t>在</w:t>
      </w:r>
      <w:r>
        <w:rPr>
          <w:rFonts w:ascii="宋体" w:hAnsi="宋体"/>
          <w:sz w:val="24"/>
          <w:highlight w:val="none"/>
        </w:rPr>
        <w:t>北京市市场监督管理局特种设备</w:t>
      </w:r>
      <w:r>
        <w:rPr>
          <w:rFonts w:hint="eastAsia" w:ascii="宋体" w:hAnsi="宋体"/>
          <w:sz w:val="24"/>
          <w:highlight w:val="none"/>
        </w:rPr>
        <w:t>检测</w:t>
      </w:r>
      <w:r>
        <w:rPr>
          <w:rFonts w:ascii="宋体" w:hAnsi="宋体"/>
          <w:sz w:val="24"/>
          <w:highlight w:val="none"/>
        </w:rPr>
        <w:t>、检验机构</w:t>
      </w:r>
      <w:r>
        <w:rPr>
          <w:rFonts w:hint="eastAsia" w:ascii="宋体" w:hAnsi="宋体"/>
          <w:sz w:val="24"/>
          <w:highlight w:val="none"/>
        </w:rPr>
        <w:t>备案名单</w:t>
      </w:r>
      <w:r>
        <w:rPr>
          <w:rFonts w:ascii="宋体" w:hAnsi="宋体"/>
          <w:sz w:val="24"/>
          <w:highlight w:val="none"/>
        </w:rPr>
        <w:t>内。</w:t>
      </w:r>
      <w:r>
        <w:rPr>
          <w:rFonts w:hint="eastAsia" w:ascii="宋体" w:hAnsi="宋体"/>
          <w:sz w:val="24"/>
          <w:highlight w:val="none"/>
          <w:lang w:eastAsia="zh-CN"/>
        </w:rPr>
        <w:t>（提供查询记录加盖公章）</w:t>
      </w:r>
    </w:p>
    <w:p w14:paraId="106367BC">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570BBE06">
      <w:pPr>
        <w:numPr>
          <w:ilvl w:val="0"/>
          <w:numId w:val="4"/>
        </w:numPr>
        <w:spacing w:line="360" w:lineRule="auto"/>
        <w:rPr>
          <w:rFonts w:ascii="宋体" w:hAnsi="宋体"/>
          <w:sz w:val="24"/>
        </w:rPr>
      </w:pPr>
      <w:r>
        <w:rPr>
          <w:rFonts w:hint="eastAsia" w:ascii="宋体" w:hAnsi="宋体"/>
          <w:sz w:val="24"/>
        </w:rPr>
        <w:t>本项目不接受联合体投标，禁止任何形式的分包和转包。</w:t>
      </w:r>
    </w:p>
    <w:p w14:paraId="79E36EA8">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458967E4">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0A64F63A">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1.</w:t>
      </w:r>
      <w:r>
        <w:rPr>
          <w:rFonts w:hint="eastAsia" w:ascii="宋体" w:hAnsi="宋体"/>
          <w:bCs/>
          <w:sz w:val="24"/>
        </w:rPr>
        <w:t>检测依据</w:t>
      </w:r>
      <w:r>
        <w:rPr>
          <w:rFonts w:ascii="宋体" w:hAnsi="宋体"/>
          <w:bCs/>
          <w:sz w:val="24"/>
        </w:rPr>
        <w:t>：</w:t>
      </w:r>
      <w:r>
        <w:rPr>
          <w:rFonts w:hint="eastAsia" w:ascii="宋体" w:hAnsi="宋体"/>
          <w:bCs/>
          <w:sz w:val="24"/>
        </w:rPr>
        <w:t>根据《电梯自行检测规则》（TSG T7008-2023）、京市监发[2024]16号文件《关于进一步加强电梯检验、检测工作的通知》开展</w:t>
      </w:r>
      <w:r>
        <w:rPr>
          <w:rFonts w:ascii="宋体" w:hAnsi="宋体"/>
          <w:bCs/>
          <w:sz w:val="24"/>
        </w:rPr>
        <w:t>电梯检测</w:t>
      </w:r>
      <w:r>
        <w:rPr>
          <w:rFonts w:hint="eastAsia" w:ascii="宋体" w:hAnsi="宋体"/>
          <w:bCs/>
          <w:sz w:val="24"/>
          <w:lang w:eastAsia="zh-CN"/>
        </w:rPr>
        <w:t>工作</w:t>
      </w:r>
      <w:r>
        <w:rPr>
          <w:rFonts w:hint="eastAsia" w:ascii="宋体" w:hAnsi="宋体"/>
          <w:bCs/>
          <w:sz w:val="24"/>
        </w:rPr>
        <w:t>。</w:t>
      </w:r>
    </w:p>
    <w:p w14:paraId="2D3664A6">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2.</w:t>
      </w:r>
      <w:r>
        <w:rPr>
          <w:rFonts w:hint="eastAsia" w:ascii="宋体" w:hAnsi="宋体"/>
          <w:bCs/>
          <w:sz w:val="24"/>
        </w:rPr>
        <w:t>根据甲方的生产情况及时安排检测进度。</w:t>
      </w:r>
    </w:p>
    <w:p w14:paraId="7C11174A">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3.</w:t>
      </w:r>
      <w:r>
        <w:rPr>
          <w:rFonts w:hint="eastAsia" w:ascii="宋体" w:hAnsi="宋体"/>
          <w:bCs/>
          <w:sz w:val="24"/>
        </w:rPr>
        <w:t>乙方对甲方的电梯进行检测</w:t>
      </w:r>
      <w:r>
        <w:rPr>
          <w:rFonts w:hint="eastAsia" w:ascii="宋体" w:hAnsi="宋体"/>
          <w:bCs/>
          <w:sz w:val="24"/>
          <w:lang w:eastAsia="zh-CN"/>
        </w:rPr>
        <w:t>工作</w:t>
      </w:r>
      <w:r>
        <w:rPr>
          <w:rFonts w:hint="eastAsia" w:ascii="宋体" w:hAnsi="宋体"/>
          <w:bCs/>
          <w:sz w:val="24"/>
        </w:rPr>
        <w:t>，客观、公证、及时出具检验报告。</w:t>
      </w:r>
    </w:p>
    <w:p w14:paraId="1EE6F6EB">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4.</w:t>
      </w:r>
      <w:r>
        <w:rPr>
          <w:rFonts w:hint="eastAsia" w:ascii="宋体" w:hAnsi="宋体"/>
          <w:bCs/>
          <w:sz w:val="24"/>
        </w:rPr>
        <w:t>项目采用</w:t>
      </w:r>
      <w:r>
        <w:rPr>
          <w:rFonts w:ascii="宋体" w:hAnsi="宋体"/>
          <w:bCs/>
          <w:sz w:val="24"/>
        </w:rPr>
        <w:t>单价合同形式，以实际检测发生量支付检测费用。</w:t>
      </w:r>
    </w:p>
    <w:p w14:paraId="7C44B324">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5.</w:t>
      </w:r>
      <w:r>
        <w:rPr>
          <w:rFonts w:hint="eastAsia" w:ascii="宋体" w:hAnsi="宋体"/>
          <w:sz w:val="24"/>
        </w:rPr>
        <w:t>服务</w:t>
      </w:r>
      <w:r>
        <w:rPr>
          <w:rFonts w:ascii="宋体" w:hAnsi="宋体"/>
          <w:sz w:val="24"/>
        </w:rPr>
        <w:t>有效期</w:t>
      </w:r>
      <w:r>
        <w:rPr>
          <w:rFonts w:hint="eastAsia" w:ascii="宋体" w:hAnsi="宋体"/>
          <w:sz w:val="24"/>
        </w:rPr>
        <w:t>3年（202</w:t>
      </w:r>
      <w:r>
        <w:rPr>
          <w:rFonts w:ascii="宋体" w:hAnsi="宋体"/>
          <w:sz w:val="24"/>
        </w:rPr>
        <w:t>6</w:t>
      </w:r>
      <w:r>
        <w:rPr>
          <w:rFonts w:hint="eastAsia" w:ascii="宋体" w:hAnsi="宋体"/>
          <w:sz w:val="24"/>
        </w:rPr>
        <w:t>年-202</w:t>
      </w:r>
      <w:r>
        <w:rPr>
          <w:rFonts w:ascii="宋体" w:hAnsi="宋体"/>
          <w:sz w:val="24"/>
        </w:rPr>
        <w:t>8</w:t>
      </w:r>
      <w:r>
        <w:rPr>
          <w:rFonts w:hint="eastAsia" w:ascii="宋体" w:hAnsi="宋体"/>
          <w:sz w:val="24"/>
        </w:rPr>
        <w:t>年），</w:t>
      </w:r>
      <w:r>
        <w:rPr>
          <w:rFonts w:ascii="宋体" w:hAnsi="宋体"/>
          <w:sz w:val="24"/>
        </w:rPr>
        <w:t>合同</w:t>
      </w:r>
      <w:r>
        <w:rPr>
          <w:rFonts w:hint="eastAsia" w:ascii="宋体" w:hAnsi="宋体"/>
          <w:sz w:val="24"/>
        </w:rPr>
        <w:t>1年1签。</w:t>
      </w:r>
    </w:p>
    <w:p w14:paraId="62DD4C8F">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6.</w:t>
      </w:r>
      <w:r>
        <w:rPr>
          <w:rFonts w:hint="eastAsia" w:ascii="宋体" w:hAnsi="宋体"/>
          <w:bCs/>
          <w:sz w:val="24"/>
        </w:rPr>
        <w:t>乙方检验结束,出具《自行检测报告</w:t>
      </w:r>
      <w:bookmarkStart w:id="15" w:name="_GoBack"/>
      <w:bookmarkEnd w:id="15"/>
      <w:r>
        <w:rPr>
          <w:rFonts w:hint="eastAsia" w:ascii="宋体" w:hAnsi="宋体"/>
          <w:bCs/>
          <w:sz w:val="24"/>
        </w:rPr>
        <w:t>》后</w:t>
      </w:r>
      <w:r>
        <w:rPr>
          <w:rFonts w:ascii="宋体" w:hAnsi="宋体"/>
          <w:bCs/>
          <w:sz w:val="24"/>
        </w:rPr>
        <w:t>，</w:t>
      </w:r>
      <w:r>
        <w:rPr>
          <w:rFonts w:hint="eastAsia" w:ascii="宋体" w:hAnsi="宋体"/>
          <w:bCs/>
          <w:sz w:val="24"/>
        </w:rPr>
        <w:t>甲方将对应电梯的检测费用支付给乙方。</w:t>
      </w:r>
    </w:p>
    <w:p w14:paraId="6CF78F21">
      <w:pPr>
        <w:numPr>
          <w:ilvl w:val="0"/>
          <w:numId w:val="0"/>
        </w:numPr>
        <w:spacing w:line="360" w:lineRule="auto"/>
        <w:ind w:left="0" w:leftChars="0" w:firstLine="0" w:firstLineChars="0"/>
        <w:rPr>
          <w:rFonts w:ascii="宋体" w:hAnsi="宋体"/>
          <w:bCs/>
          <w:sz w:val="24"/>
        </w:rPr>
      </w:pPr>
      <w:r>
        <w:rPr>
          <w:rFonts w:ascii="宋体" w:hAnsi="宋体" w:eastAsia="宋体" w:cs="Times New Roman"/>
          <w:bCs/>
          <w:kern w:val="2"/>
          <w:sz w:val="24"/>
          <w:szCs w:val="24"/>
          <w:lang w:val="en-US" w:eastAsia="zh-CN" w:bidi="ar-SA"/>
        </w:rPr>
        <w:t>7.</w:t>
      </w:r>
      <w:r>
        <w:rPr>
          <w:rFonts w:hint="eastAsia" w:ascii="宋体" w:hAnsi="宋体"/>
          <w:bCs/>
          <w:sz w:val="24"/>
        </w:rPr>
        <w:t>基础价格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225"/>
        <w:gridCol w:w="1317"/>
        <w:gridCol w:w="5045"/>
      </w:tblGrid>
      <w:tr w14:paraId="0DF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shd w:val="clear" w:color="auto" w:fill="auto"/>
            <w:vAlign w:val="center"/>
          </w:tcPr>
          <w:p w14:paraId="03275162">
            <w:pPr>
              <w:numPr>
                <w:ilvl w:val="0"/>
                <w:numId w:val="0"/>
              </w:numPr>
              <w:ind w:left="420" w:leftChars="0" w:hanging="420" w:firstLineChars="0"/>
              <w:jc w:val="center"/>
              <w:rPr>
                <w:rFonts w:ascii="华文中宋" w:hAnsi="华文中宋" w:eastAsia="华文中宋"/>
                <w:sz w:val="24"/>
              </w:rPr>
            </w:pPr>
            <w:r>
              <w:rPr>
                <w:rFonts w:hint="eastAsia" w:ascii="华文中宋" w:hAnsi="华文中宋" w:eastAsia="华文中宋"/>
                <w:sz w:val="24"/>
              </w:rPr>
              <w:t>序号</w:t>
            </w:r>
          </w:p>
        </w:tc>
        <w:tc>
          <w:tcPr>
            <w:tcW w:w="1225" w:type="dxa"/>
            <w:shd w:val="clear" w:color="auto" w:fill="auto"/>
            <w:vAlign w:val="center"/>
          </w:tcPr>
          <w:p w14:paraId="55DAF97C">
            <w:pPr>
              <w:jc w:val="center"/>
              <w:rPr>
                <w:rFonts w:ascii="华文中宋" w:hAnsi="华文中宋" w:eastAsia="华文中宋"/>
                <w:sz w:val="24"/>
              </w:rPr>
            </w:pPr>
            <w:r>
              <w:rPr>
                <w:rFonts w:hint="eastAsia" w:ascii="华文中宋" w:hAnsi="华文中宋" w:eastAsia="华文中宋"/>
                <w:sz w:val="24"/>
              </w:rPr>
              <w:t>项目</w:t>
            </w:r>
          </w:p>
        </w:tc>
        <w:tc>
          <w:tcPr>
            <w:tcW w:w="1317" w:type="dxa"/>
            <w:shd w:val="clear" w:color="auto" w:fill="auto"/>
            <w:vAlign w:val="center"/>
          </w:tcPr>
          <w:p w14:paraId="16264F0D">
            <w:pPr>
              <w:jc w:val="center"/>
              <w:rPr>
                <w:rFonts w:ascii="华文中宋" w:hAnsi="华文中宋" w:eastAsia="华文中宋"/>
                <w:sz w:val="24"/>
              </w:rPr>
            </w:pPr>
            <w:r>
              <w:rPr>
                <w:rFonts w:hint="eastAsia" w:ascii="华文中宋" w:hAnsi="华文中宋" w:eastAsia="华文中宋"/>
                <w:sz w:val="24"/>
              </w:rPr>
              <w:t>单价（元）</w:t>
            </w:r>
          </w:p>
        </w:tc>
        <w:tc>
          <w:tcPr>
            <w:tcW w:w="5045" w:type="dxa"/>
            <w:shd w:val="clear" w:color="auto" w:fill="auto"/>
            <w:vAlign w:val="center"/>
          </w:tcPr>
          <w:p w14:paraId="11A43545">
            <w:pPr>
              <w:jc w:val="center"/>
              <w:rPr>
                <w:rFonts w:ascii="华文中宋" w:hAnsi="华文中宋" w:eastAsia="华文中宋"/>
                <w:sz w:val="24"/>
              </w:rPr>
            </w:pPr>
            <w:r>
              <w:rPr>
                <w:rFonts w:hint="eastAsia" w:ascii="华文中宋" w:hAnsi="华文中宋" w:eastAsia="华文中宋"/>
                <w:sz w:val="24"/>
              </w:rPr>
              <w:t>加</w:t>
            </w:r>
            <w:r>
              <w:rPr>
                <w:rFonts w:ascii="华文中宋" w:hAnsi="华文中宋" w:eastAsia="华文中宋"/>
                <w:sz w:val="24"/>
              </w:rPr>
              <w:t>高</w:t>
            </w:r>
            <w:r>
              <w:rPr>
                <w:rFonts w:hint="eastAsia" w:ascii="华文中宋" w:hAnsi="华文中宋" w:eastAsia="华文中宋"/>
                <w:sz w:val="24"/>
              </w:rPr>
              <w:t>（重）费</w:t>
            </w:r>
          </w:p>
        </w:tc>
      </w:tr>
      <w:tr w14:paraId="1458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shd w:val="clear" w:color="auto" w:fill="auto"/>
            <w:vAlign w:val="center"/>
          </w:tcPr>
          <w:p w14:paraId="40C9F654">
            <w:pPr>
              <w:jc w:val="center"/>
              <w:rPr>
                <w:rFonts w:ascii="华文中宋" w:hAnsi="华文中宋" w:eastAsia="华文中宋"/>
                <w:sz w:val="24"/>
              </w:rPr>
            </w:pPr>
            <w:r>
              <w:rPr>
                <w:rFonts w:hint="eastAsia" w:ascii="华文中宋" w:hAnsi="华文中宋" w:eastAsia="华文中宋"/>
                <w:sz w:val="24"/>
              </w:rPr>
              <w:t>1</w:t>
            </w:r>
          </w:p>
        </w:tc>
        <w:tc>
          <w:tcPr>
            <w:tcW w:w="1225" w:type="dxa"/>
            <w:shd w:val="clear" w:color="auto" w:fill="auto"/>
            <w:vAlign w:val="center"/>
          </w:tcPr>
          <w:p w14:paraId="78253FB5">
            <w:pPr>
              <w:jc w:val="center"/>
              <w:rPr>
                <w:rFonts w:ascii="华文中宋" w:hAnsi="华文中宋" w:eastAsia="华文中宋"/>
                <w:sz w:val="24"/>
              </w:rPr>
            </w:pPr>
            <w:r>
              <w:rPr>
                <w:rFonts w:hint="eastAsia" w:ascii="华文中宋" w:hAnsi="华文中宋" w:eastAsia="华文中宋"/>
                <w:sz w:val="24"/>
              </w:rPr>
              <w:t>电梯</w:t>
            </w:r>
          </w:p>
        </w:tc>
        <w:tc>
          <w:tcPr>
            <w:tcW w:w="1317" w:type="dxa"/>
            <w:shd w:val="clear" w:color="auto" w:fill="auto"/>
            <w:vAlign w:val="center"/>
          </w:tcPr>
          <w:p w14:paraId="1B09FC74">
            <w:pPr>
              <w:jc w:val="center"/>
              <w:rPr>
                <w:rFonts w:ascii="华文中宋" w:hAnsi="华文中宋" w:eastAsia="华文中宋"/>
                <w:sz w:val="24"/>
              </w:rPr>
            </w:pPr>
            <w:r>
              <w:rPr>
                <w:rFonts w:hint="eastAsia" w:ascii="华文中宋" w:hAnsi="华文中宋" w:eastAsia="华文中宋"/>
                <w:sz w:val="24"/>
              </w:rPr>
              <w:t>600</w:t>
            </w:r>
          </w:p>
        </w:tc>
        <w:tc>
          <w:tcPr>
            <w:tcW w:w="5045" w:type="dxa"/>
            <w:shd w:val="clear" w:color="auto" w:fill="auto"/>
            <w:vAlign w:val="center"/>
          </w:tcPr>
          <w:p w14:paraId="321158CD">
            <w:pPr>
              <w:jc w:val="center"/>
              <w:rPr>
                <w:rFonts w:ascii="华文中宋" w:hAnsi="华文中宋" w:eastAsia="华文中宋"/>
                <w:sz w:val="24"/>
              </w:rPr>
            </w:pPr>
            <w:r>
              <w:rPr>
                <w:rFonts w:hint="eastAsia" w:ascii="华文中宋" w:hAnsi="华文中宋" w:eastAsia="华文中宋"/>
                <w:sz w:val="24"/>
              </w:rPr>
              <w:t>电梯8层以上，每增加一层加收25元</w:t>
            </w:r>
            <w:r>
              <w:rPr>
                <w:rFonts w:ascii="华文中宋" w:hAnsi="华文中宋" w:eastAsia="华文中宋"/>
                <w:sz w:val="24"/>
              </w:rPr>
              <w:t>。</w:t>
            </w:r>
          </w:p>
          <w:p w14:paraId="4F32D0BB">
            <w:pPr>
              <w:jc w:val="center"/>
              <w:rPr>
                <w:rFonts w:ascii="华文中宋" w:hAnsi="华文中宋" w:eastAsia="华文中宋"/>
                <w:sz w:val="24"/>
              </w:rPr>
            </w:pPr>
            <w:r>
              <w:rPr>
                <w:rFonts w:hint="eastAsia" w:ascii="华文中宋" w:hAnsi="华文中宋" w:eastAsia="华文中宋"/>
                <w:sz w:val="24"/>
              </w:rPr>
              <w:t>载货电梯额定载荷2吨以上，每增加1吨加收5%</w:t>
            </w:r>
          </w:p>
        </w:tc>
      </w:tr>
      <w:tr w14:paraId="609D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shd w:val="clear" w:color="auto" w:fill="auto"/>
            <w:vAlign w:val="center"/>
          </w:tcPr>
          <w:p w14:paraId="3B7970D4">
            <w:pPr>
              <w:jc w:val="center"/>
              <w:rPr>
                <w:rFonts w:ascii="华文中宋" w:hAnsi="华文中宋" w:eastAsia="华文中宋"/>
                <w:sz w:val="24"/>
              </w:rPr>
            </w:pPr>
            <w:r>
              <w:rPr>
                <w:rFonts w:hint="eastAsia" w:ascii="华文中宋" w:hAnsi="华文中宋" w:eastAsia="华文中宋"/>
                <w:sz w:val="24"/>
              </w:rPr>
              <w:t>2</w:t>
            </w:r>
          </w:p>
        </w:tc>
        <w:tc>
          <w:tcPr>
            <w:tcW w:w="1225" w:type="dxa"/>
            <w:shd w:val="clear" w:color="auto" w:fill="auto"/>
            <w:vAlign w:val="center"/>
          </w:tcPr>
          <w:p w14:paraId="21CF76F5">
            <w:pPr>
              <w:jc w:val="center"/>
              <w:rPr>
                <w:rFonts w:ascii="华文中宋" w:hAnsi="华文中宋" w:eastAsia="华文中宋"/>
                <w:sz w:val="24"/>
              </w:rPr>
            </w:pPr>
            <w:r>
              <w:rPr>
                <w:rFonts w:hint="eastAsia" w:ascii="华文中宋" w:hAnsi="华文中宋" w:eastAsia="华文中宋"/>
                <w:sz w:val="24"/>
              </w:rPr>
              <w:t>自动</w:t>
            </w:r>
            <w:r>
              <w:rPr>
                <w:rFonts w:ascii="华文中宋" w:hAnsi="华文中宋" w:eastAsia="华文中宋"/>
                <w:sz w:val="24"/>
              </w:rPr>
              <w:t>扶梯</w:t>
            </w:r>
          </w:p>
        </w:tc>
        <w:tc>
          <w:tcPr>
            <w:tcW w:w="1317" w:type="dxa"/>
            <w:shd w:val="clear" w:color="auto" w:fill="auto"/>
            <w:vAlign w:val="center"/>
          </w:tcPr>
          <w:p w14:paraId="2F834619">
            <w:pPr>
              <w:jc w:val="center"/>
              <w:rPr>
                <w:rFonts w:ascii="华文中宋" w:hAnsi="华文中宋" w:eastAsia="华文中宋"/>
                <w:sz w:val="24"/>
              </w:rPr>
            </w:pPr>
            <w:r>
              <w:rPr>
                <w:rFonts w:hint="eastAsia" w:ascii="华文中宋" w:hAnsi="华文中宋" w:eastAsia="华文中宋"/>
                <w:sz w:val="24"/>
              </w:rPr>
              <w:t>500</w:t>
            </w:r>
          </w:p>
        </w:tc>
        <w:tc>
          <w:tcPr>
            <w:tcW w:w="5045" w:type="dxa"/>
            <w:shd w:val="clear" w:color="auto" w:fill="auto"/>
            <w:vAlign w:val="center"/>
          </w:tcPr>
          <w:p w14:paraId="16F21980">
            <w:pPr>
              <w:jc w:val="center"/>
              <w:rPr>
                <w:rFonts w:ascii="华文中宋" w:hAnsi="华文中宋" w:eastAsia="华文中宋"/>
                <w:sz w:val="24"/>
              </w:rPr>
            </w:pPr>
            <w:r>
              <w:rPr>
                <w:rFonts w:hint="eastAsia" w:ascii="华文中宋" w:hAnsi="华文中宋" w:eastAsia="华文中宋"/>
                <w:sz w:val="24"/>
              </w:rPr>
              <w:t>自动扶梯提升高度大于6m的加收10%</w:t>
            </w:r>
          </w:p>
        </w:tc>
      </w:tr>
      <w:tr w14:paraId="597A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shd w:val="clear" w:color="auto" w:fill="auto"/>
            <w:vAlign w:val="center"/>
          </w:tcPr>
          <w:p w14:paraId="2C5CB291">
            <w:pPr>
              <w:jc w:val="center"/>
              <w:rPr>
                <w:rFonts w:ascii="华文中宋" w:hAnsi="华文中宋" w:eastAsia="华文中宋"/>
                <w:sz w:val="24"/>
              </w:rPr>
            </w:pPr>
            <w:r>
              <w:rPr>
                <w:rFonts w:hint="eastAsia" w:ascii="华文中宋" w:hAnsi="华文中宋" w:eastAsia="华文中宋"/>
                <w:sz w:val="24"/>
              </w:rPr>
              <w:t>3</w:t>
            </w:r>
          </w:p>
        </w:tc>
        <w:tc>
          <w:tcPr>
            <w:tcW w:w="1225" w:type="dxa"/>
            <w:shd w:val="clear" w:color="auto" w:fill="auto"/>
            <w:vAlign w:val="center"/>
          </w:tcPr>
          <w:p w14:paraId="19ECFAAA">
            <w:pPr>
              <w:jc w:val="center"/>
              <w:rPr>
                <w:rFonts w:ascii="华文中宋" w:hAnsi="华文中宋" w:eastAsia="华文中宋"/>
                <w:sz w:val="24"/>
              </w:rPr>
            </w:pPr>
            <w:r>
              <w:rPr>
                <w:rFonts w:hint="eastAsia" w:ascii="华文中宋" w:hAnsi="华文中宋" w:eastAsia="华文中宋"/>
                <w:sz w:val="24"/>
              </w:rPr>
              <w:t>杂物梯</w:t>
            </w:r>
          </w:p>
        </w:tc>
        <w:tc>
          <w:tcPr>
            <w:tcW w:w="1317" w:type="dxa"/>
            <w:shd w:val="clear" w:color="auto" w:fill="auto"/>
            <w:vAlign w:val="center"/>
          </w:tcPr>
          <w:p w14:paraId="73CC278A">
            <w:pPr>
              <w:jc w:val="center"/>
              <w:rPr>
                <w:rFonts w:ascii="华文中宋" w:hAnsi="华文中宋" w:eastAsia="华文中宋"/>
                <w:sz w:val="24"/>
              </w:rPr>
            </w:pPr>
            <w:r>
              <w:rPr>
                <w:rFonts w:hint="eastAsia" w:ascii="华文中宋" w:hAnsi="华文中宋" w:eastAsia="华文中宋"/>
                <w:sz w:val="24"/>
              </w:rPr>
              <w:t>350</w:t>
            </w:r>
          </w:p>
        </w:tc>
        <w:tc>
          <w:tcPr>
            <w:tcW w:w="5045" w:type="dxa"/>
            <w:shd w:val="clear" w:color="auto" w:fill="auto"/>
            <w:vAlign w:val="center"/>
          </w:tcPr>
          <w:p w14:paraId="5D97078C">
            <w:pPr>
              <w:jc w:val="center"/>
              <w:rPr>
                <w:rFonts w:ascii="华文中宋" w:hAnsi="华文中宋" w:eastAsia="华文中宋"/>
                <w:sz w:val="24"/>
              </w:rPr>
            </w:pPr>
          </w:p>
        </w:tc>
      </w:tr>
      <w:tr w14:paraId="617D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shd w:val="clear" w:color="auto" w:fill="auto"/>
            <w:vAlign w:val="center"/>
          </w:tcPr>
          <w:p w14:paraId="4C60E37D">
            <w:pPr>
              <w:rPr>
                <w:rFonts w:ascii="华文中宋" w:hAnsi="华文中宋" w:eastAsia="华文中宋"/>
                <w:sz w:val="24"/>
              </w:rPr>
            </w:pPr>
            <w:r>
              <w:rPr>
                <w:rFonts w:hint="eastAsia" w:ascii="华文中宋" w:hAnsi="华文中宋" w:eastAsia="华文中宋"/>
                <w:sz w:val="24"/>
              </w:rPr>
              <w:t>以上基础价格依据：京发改[</w:t>
            </w:r>
            <w:r>
              <w:rPr>
                <w:rFonts w:ascii="华文中宋" w:hAnsi="华文中宋" w:eastAsia="华文中宋"/>
                <w:sz w:val="24"/>
              </w:rPr>
              <w:t>2005]1005</w:t>
            </w:r>
            <w:r>
              <w:rPr>
                <w:rFonts w:hint="eastAsia" w:ascii="华文中宋" w:hAnsi="华文中宋" w:eastAsia="华文中宋"/>
                <w:sz w:val="24"/>
              </w:rPr>
              <w:t>号文件。</w:t>
            </w:r>
          </w:p>
        </w:tc>
      </w:tr>
    </w:tbl>
    <w:p w14:paraId="05EF2A49">
      <w:pPr>
        <w:rPr>
          <w:rFonts w:ascii="华文中宋" w:hAnsi="华文中宋" w:eastAsia="华文中宋"/>
          <w:sz w:val="24"/>
        </w:rPr>
      </w:pPr>
    </w:p>
    <w:p w14:paraId="19AB3B63">
      <w:pPr>
        <w:spacing w:line="360" w:lineRule="auto"/>
        <w:rPr>
          <w:rFonts w:ascii="宋体" w:hAnsi="宋体"/>
          <w:bCs/>
          <w:sz w:val="24"/>
        </w:rPr>
      </w:pPr>
    </w:p>
    <w:p w14:paraId="3C9EDD36">
      <w:pPr>
        <w:spacing w:line="360" w:lineRule="auto"/>
        <w:rPr>
          <w:rFonts w:ascii="宋体" w:hAnsi="宋体"/>
          <w:bCs/>
          <w:sz w:val="24"/>
        </w:rPr>
      </w:pPr>
    </w:p>
    <w:p w14:paraId="7DF7DDC4">
      <w:pPr>
        <w:spacing w:line="360" w:lineRule="auto"/>
        <w:rPr>
          <w:rFonts w:ascii="宋体" w:hAnsi="宋体"/>
          <w:bCs/>
          <w:sz w:val="24"/>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p>
    <w:bookmarkEnd w:id="0"/>
    <w:bookmarkEnd w:id="1"/>
    <w:bookmarkEnd w:id="2"/>
    <w:bookmarkEnd w:id="3"/>
    <w:bookmarkEnd w:id="4"/>
    <w:bookmarkEnd w:id="5"/>
    <w:bookmarkEnd w:id="6"/>
    <w:p w14:paraId="49C927A8">
      <w:pPr>
        <w:numPr>
          <w:ilvl w:val="0"/>
          <w:numId w:val="2"/>
        </w:numPr>
        <w:spacing w:line="360" w:lineRule="auto"/>
        <w:outlineLvl w:val="0"/>
        <w:rPr>
          <w:rStyle w:val="119"/>
          <w:szCs w:val="28"/>
        </w:rPr>
      </w:pPr>
      <w:bookmarkStart w:id="7" w:name="_Toc464647038"/>
      <w:bookmarkStart w:id="8" w:name="_Toc342296144"/>
      <w:bookmarkStart w:id="9" w:name="_Toc342297601"/>
      <w:bookmarkStart w:id="10" w:name="_Toc371415907"/>
      <w:r>
        <w:rPr>
          <w:rStyle w:val="119"/>
          <w:rFonts w:hint="eastAsia"/>
          <w:szCs w:val="28"/>
        </w:rPr>
        <w:t>比价方式</w:t>
      </w:r>
    </w:p>
    <w:p w14:paraId="6691869D">
      <w:pPr>
        <w:numPr>
          <w:ilvl w:val="0"/>
          <w:numId w:val="6"/>
        </w:numPr>
        <w:spacing w:line="360" w:lineRule="auto"/>
        <w:jc w:val="left"/>
        <w:rPr>
          <w:rFonts w:ascii="宋体" w:hAnsi="宋体"/>
          <w:bCs/>
          <w:sz w:val="24"/>
        </w:rPr>
      </w:pPr>
      <w:r>
        <w:rPr>
          <w:rFonts w:hint="eastAsia" w:ascii="宋体" w:hAnsi="宋体"/>
          <w:bCs/>
          <w:sz w:val="24"/>
        </w:rPr>
        <w:t>招标人组建比价小组，由招标人组成，成员人数为3人。</w:t>
      </w:r>
    </w:p>
    <w:p w14:paraId="7222B866">
      <w:pPr>
        <w:numPr>
          <w:ilvl w:val="0"/>
          <w:numId w:val="6"/>
        </w:numPr>
        <w:spacing w:line="360" w:lineRule="auto"/>
        <w:jc w:val="left"/>
        <w:rPr>
          <w:rFonts w:ascii="宋体" w:hAnsi="宋体"/>
          <w:bCs/>
          <w:sz w:val="24"/>
        </w:rPr>
      </w:pPr>
      <w:r>
        <w:rPr>
          <w:rFonts w:hint="eastAsia" w:ascii="宋体" w:hAnsi="宋体"/>
          <w:bCs/>
          <w:sz w:val="24"/>
        </w:rPr>
        <w:t>在招标采购中，出现下列情形之一的，应予废标：</w:t>
      </w:r>
    </w:p>
    <w:p w14:paraId="6640E8E0">
      <w:pPr>
        <w:numPr>
          <w:ilvl w:val="0"/>
          <w:numId w:val="7"/>
        </w:numPr>
        <w:spacing w:line="360" w:lineRule="auto"/>
        <w:rPr>
          <w:rFonts w:ascii="宋体" w:hAnsi="宋体"/>
          <w:sz w:val="24"/>
        </w:rPr>
      </w:pPr>
      <w:r>
        <w:rPr>
          <w:rFonts w:hint="eastAsia" w:ascii="宋体" w:hAnsi="宋体"/>
          <w:sz w:val="24"/>
        </w:rPr>
        <w:t>符合专业条件的供应商或者对招标文件作实质响应的供应商不足三家的；</w:t>
      </w:r>
    </w:p>
    <w:p w14:paraId="542F8B7B">
      <w:pPr>
        <w:numPr>
          <w:ilvl w:val="0"/>
          <w:numId w:val="7"/>
        </w:numPr>
        <w:spacing w:line="360" w:lineRule="auto"/>
        <w:rPr>
          <w:rFonts w:ascii="宋体" w:hAnsi="宋体"/>
          <w:sz w:val="24"/>
        </w:rPr>
      </w:pPr>
      <w:r>
        <w:rPr>
          <w:rFonts w:hint="eastAsia" w:ascii="宋体" w:hAnsi="宋体"/>
          <w:sz w:val="24"/>
        </w:rPr>
        <w:t>出现影响采购公正的违法、违规行为的；</w:t>
      </w:r>
    </w:p>
    <w:p w14:paraId="058C7234">
      <w:pPr>
        <w:numPr>
          <w:ilvl w:val="0"/>
          <w:numId w:val="7"/>
        </w:numPr>
        <w:spacing w:line="360" w:lineRule="auto"/>
        <w:rPr>
          <w:rFonts w:ascii="宋体" w:hAnsi="宋体"/>
          <w:sz w:val="24"/>
        </w:rPr>
      </w:pPr>
      <w:r>
        <w:rPr>
          <w:rFonts w:hint="eastAsia" w:ascii="宋体" w:hAnsi="宋体"/>
          <w:sz w:val="24"/>
        </w:rPr>
        <w:t>投标人的报价均超过了采购预算，采购人不能支付的；</w:t>
      </w:r>
    </w:p>
    <w:p w14:paraId="24E2AEF5">
      <w:pPr>
        <w:numPr>
          <w:ilvl w:val="0"/>
          <w:numId w:val="7"/>
        </w:numPr>
        <w:spacing w:line="360" w:lineRule="auto"/>
        <w:rPr>
          <w:rFonts w:ascii="宋体" w:hAnsi="宋体"/>
          <w:sz w:val="24"/>
        </w:rPr>
      </w:pPr>
      <w:r>
        <w:rPr>
          <w:rFonts w:hint="eastAsia" w:ascii="宋体" w:hAnsi="宋体"/>
          <w:sz w:val="24"/>
        </w:rPr>
        <w:t>因重大变故，采购任务取消的。</w:t>
      </w:r>
    </w:p>
    <w:p w14:paraId="2EC1260F">
      <w:pPr>
        <w:numPr>
          <w:ilvl w:val="0"/>
          <w:numId w:val="6"/>
        </w:numPr>
        <w:spacing w:line="360" w:lineRule="auto"/>
        <w:jc w:val="left"/>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4FA308EA">
      <w:pPr>
        <w:numPr>
          <w:ilvl w:val="0"/>
          <w:numId w:val="8"/>
        </w:numPr>
        <w:spacing w:line="360" w:lineRule="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7D16930F">
      <w:pPr>
        <w:numPr>
          <w:ilvl w:val="0"/>
          <w:numId w:val="8"/>
        </w:numPr>
        <w:spacing w:line="360" w:lineRule="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369A2DF0">
      <w:pPr>
        <w:numPr>
          <w:ilvl w:val="0"/>
          <w:numId w:val="8"/>
        </w:numPr>
        <w:spacing w:line="360" w:lineRule="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3B566734">
      <w:pPr>
        <w:numPr>
          <w:ilvl w:val="0"/>
          <w:numId w:val="8"/>
        </w:numPr>
        <w:spacing w:line="360" w:lineRule="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730405C8">
      <w:pPr>
        <w:numPr>
          <w:ilvl w:val="0"/>
          <w:numId w:val="8"/>
        </w:numPr>
        <w:spacing w:line="360" w:lineRule="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57678229">
      <w:pPr>
        <w:numPr>
          <w:ilvl w:val="0"/>
          <w:numId w:val="6"/>
        </w:numPr>
        <w:spacing w:line="360" w:lineRule="auto"/>
        <w:jc w:val="left"/>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4DFA6B95">
      <w:pPr>
        <w:numPr>
          <w:ilvl w:val="0"/>
          <w:numId w:val="6"/>
        </w:numPr>
        <w:spacing w:line="360" w:lineRule="auto"/>
        <w:jc w:val="left"/>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61C85FDA">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3D3383C7">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1289C46A">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702E77F1">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4A2A52E3">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492796E5">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43286337">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40C3A737">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3510A01B">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298734A5">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75D03917">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4C1EC6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C0846EE">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6EAF9BBB">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48225E9E">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15650EAE">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043724AC">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197B4DF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7F93C643">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2C65BE3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389788CA">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2F330C75">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36746D5F">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400CEE3F">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017D79BA">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03DAABC">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10D63F87">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368FEAE7">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029DB89C">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0CC4D508">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8306238">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3A23CF3E">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21934527">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041EBFFF">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317914E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4B42B3F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5F9945D7">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41FC9D9F">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453CF736">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63F604B3">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55C284CD">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186A9F85">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5ED05A3A">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2CE30DA5">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41E03CB0">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6F574C44">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78A6F46E">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1F9B6D94">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18F9E109">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26C5BAD7">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628BB2E0">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C04F594">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16DAE91">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66605305">
      <w:pPr>
        <w:spacing w:line="360" w:lineRule="auto"/>
        <w:ind w:left="420"/>
        <w:outlineLvl w:val="0"/>
        <w:rPr>
          <w:rStyle w:val="119"/>
          <w:bCs w:val="0"/>
          <w:szCs w:val="28"/>
        </w:rPr>
      </w:pPr>
    </w:p>
    <w:p w14:paraId="42044768">
      <w:pPr>
        <w:numPr>
          <w:ilvl w:val="0"/>
          <w:numId w:val="2"/>
        </w:numPr>
        <w:spacing w:line="360" w:lineRule="auto"/>
        <w:outlineLvl w:val="0"/>
        <w:rPr>
          <w:rStyle w:val="119"/>
          <w:bCs w:val="0"/>
          <w:szCs w:val="28"/>
        </w:rPr>
      </w:pPr>
      <w:r>
        <w:rPr>
          <w:rStyle w:val="119"/>
          <w:bCs w:val="0"/>
          <w:szCs w:val="28"/>
        </w:rPr>
        <w:br w:type="page"/>
      </w:r>
      <w:r>
        <w:rPr>
          <w:rStyle w:val="119"/>
          <w:rFonts w:hint="eastAsia"/>
          <w:bCs w:val="0"/>
          <w:szCs w:val="28"/>
        </w:rPr>
        <w:t>报价</w:t>
      </w:r>
      <w:r>
        <w:rPr>
          <w:rStyle w:val="119"/>
          <w:bCs w:val="0"/>
          <w:szCs w:val="28"/>
        </w:rPr>
        <w:t>要求</w:t>
      </w:r>
    </w:p>
    <w:bookmarkEnd w:id="7"/>
    <w:bookmarkEnd w:id="8"/>
    <w:bookmarkEnd w:id="9"/>
    <w:bookmarkEnd w:id="10"/>
    <w:p w14:paraId="0D31DE8C">
      <w:pPr>
        <w:numPr>
          <w:ilvl w:val="3"/>
          <w:numId w:val="2"/>
        </w:numPr>
        <w:spacing w:after="156" w:afterLines="50"/>
        <w:ind w:left="420"/>
        <w:jc w:val="left"/>
        <w:outlineLvl w:val="1"/>
        <w:rPr>
          <w:rFonts w:ascii="Arial" w:hAnsi="Arial" w:eastAsia="黑体" w:cs="Arial"/>
          <w:b/>
          <w:sz w:val="28"/>
          <w:szCs w:val="28"/>
        </w:rPr>
      </w:pPr>
      <w:r>
        <w:rPr>
          <w:rFonts w:hint="eastAsia" w:ascii="Arial" w:hAnsi="Arial" w:eastAsia="黑体" w:cs="Arial"/>
          <w:b/>
          <w:sz w:val="28"/>
          <w:szCs w:val="28"/>
        </w:rPr>
        <w:t>报价模板</w:t>
      </w:r>
    </w:p>
    <w:p w14:paraId="031419ED">
      <w:pPr>
        <w:spacing w:line="360" w:lineRule="auto"/>
        <w:jc w:val="center"/>
        <w:rPr>
          <w:sz w:val="28"/>
          <w:szCs w:val="28"/>
        </w:rPr>
      </w:pPr>
      <w:r>
        <w:rPr>
          <w:b/>
          <w:sz w:val="28"/>
          <w:szCs w:val="28"/>
        </w:rPr>
        <w:t>投 标 函</w:t>
      </w:r>
    </w:p>
    <w:p w14:paraId="69CDF521">
      <w:pPr>
        <w:spacing w:line="360" w:lineRule="auto"/>
        <w:ind w:firstLine="440" w:firstLineChars="200"/>
        <w:rPr>
          <w:sz w:val="22"/>
        </w:rPr>
      </w:pPr>
      <w:r>
        <w:rPr>
          <w:rFonts w:hint="eastAsia"/>
          <w:sz w:val="22"/>
        </w:rPr>
        <w:t>中国医学科学院</w:t>
      </w:r>
      <w:r>
        <w:rPr>
          <w:sz w:val="22"/>
        </w:rPr>
        <w:t>北京</w:t>
      </w:r>
      <w:r>
        <w:rPr>
          <w:rFonts w:hint="eastAsia"/>
          <w:sz w:val="22"/>
        </w:rPr>
        <w:t>协和</w:t>
      </w:r>
      <w:r>
        <w:rPr>
          <w:sz w:val="22"/>
        </w:rPr>
        <w:t>医院（招标人名称）：</w:t>
      </w:r>
    </w:p>
    <w:p w14:paraId="0F861E8A">
      <w:pPr>
        <w:spacing w:line="360" w:lineRule="auto"/>
        <w:ind w:firstLine="440" w:firstLineChars="200"/>
      </w:pPr>
      <w:r>
        <w:rPr>
          <w:sz w:val="22"/>
        </w:rPr>
        <w:t>1．我方已充分研究了</w:t>
      </w:r>
      <w:r>
        <w:rPr>
          <w:rFonts w:hint="eastAsia"/>
          <w:sz w:val="22"/>
          <w:u w:val="single"/>
        </w:rPr>
        <w:t>北京协和医院全院电梯</w:t>
      </w:r>
      <w:r>
        <w:rPr>
          <w:rFonts w:hint="eastAsia"/>
          <w:sz w:val="22"/>
          <w:u w:val="single"/>
          <w:lang w:eastAsia="zh-CN"/>
        </w:rPr>
        <w:t>委托</w:t>
      </w:r>
      <w:r>
        <w:rPr>
          <w:rFonts w:hint="eastAsia"/>
          <w:sz w:val="22"/>
          <w:u w:val="single"/>
        </w:rPr>
        <w:t>检测</w:t>
      </w:r>
      <w:r>
        <w:rPr>
          <w:rFonts w:hint="eastAsia"/>
          <w:sz w:val="22"/>
        </w:rPr>
        <w:t>项目比价</w:t>
      </w:r>
      <w:r>
        <w:rPr>
          <w:sz w:val="22"/>
        </w:rPr>
        <w:t>文件的全部内容</w:t>
      </w:r>
      <w:r>
        <w:rPr>
          <w:sz w:val="22"/>
          <w:szCs w:val="21"/>
        </w:rPr>
        <w:t>，</w:t>
      </w:r>
      <w:r>
        <w:rPr>
          <w:sz w:val="22"/>
        </w:rPr>
        <w:t>愿意</w:t>
      </w:r>
      <w:r>
        <w:rPr>
          <w:rFonts w:hint="eastAsia"/>
          <w:sz w:val="22"/>
        </w:rPr>
        <w:t>在基础价格上以</w:t>
      </w:r>
      <w:r>
        <w:rPr>
          <w:rFonts w:hint="eastAsia"/>
          <w:sz w:val="22"/>
          <w:u w:val="single"/>
        </w:rPr>
        <w:t xml:space="preserve">            </w:t>
      </w:r>
      <w:r>
        <w:rPr>
          <w:sz w:val="22"/>
          <w:u w:val="single"/>
        </w:rPr>
        <w:t>%</w:t>
      </w:r>
      <w:r>
        <w:rPr>
          <w:rFonts w:hint="eastAsia"/>
          <w:sz w:val="22"/>
        </w:rPr>
        <w:t>的优惠率</w:t>
      </w:r>
      <w:r>
        <w:rPr>
          <w:sz w:val="22"/>
        </w:rPr>
        <w:t>进行报价</w:t>
      </w:r>
      <w:r>
        <w:rPr>
          <w:rFonts w:hint="eastAsia"/>
          <w:sz w:val="22"/>
        </w:rPr>
        <w:t>。</w:t>
      </w:r>
      <w:r>
        <w:rPr>
          <w:sz w:val="22"/>
        </w:rPr>
        <w:t>即</w:t>
      </w:r>
      <w:r>
        <w:br w:type="textWrapping"/>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224"/>
        <w:gridCol w:w="1317"/>
        <w:gridCol w:w="5041"/>
      </w:tblGrid>
      <w:tr w14:paraId="7F34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shd w:val="clear" w:color="auto" w:fill="auto"/>
            <w:vAlign w:val="center"/>
          </w:tcPr>
          <w:p w14:paraId="4F4C4F47">
            <w:pPr>
              <w:jc w:val="center"/>
              <w:rPr>
                <w:rFonts w:ascii="华文中宋" w:hAnsi="华文中宋" w:eastAsia="华文中宋"/>
                <w:sz w:val="24"/>
              </w:rPr>
            </w:pPr>
            <w:r>
              <w:rPr>
                <w:rFonts w:hint="eastAsia" w:ascii="华文中宋" w:hAnsi="华文中宋" w:eastAsia="华文中宋"/>
                <w:sz w:val="24"/>
              </w:rPr>
              <w:t>序号</w:t>
            </w:r>
          </w:p>
        </w:tc>
        <w:tc>
          <w:tcPr>
            <w:tcW w:w="1224" w:type="dxa"/>
            <w:shd w:val="clear" w:color="auto" w:fill="auto"/>
            <w:vAlign w:val="center"/>
          </w:tcPr>
          <w:p w14:paraId="2E837ED8">
            <w:pPr>
              <w:jc w:val="center"/>
              <w:rPr>
                <w:rFonts w:ascii="华文中宋" w:hAnsi="华文中宋" w:eastAsia="华文中宋"/>
                <w:sz w:val="24"/>
              </w:rPr>
            </w:pPr>
            <w:r>
              <w:rPr>
                <w:rFonts w:hint="eastAsia" w:ascii="华文中宋" w:hAnsi="华文中宋" w:eastAsia="华文中宋"/>
                <w:sz w:val="24"/>
              </w:rPr>
              <w:t>项目</w:t>
            </w:r>
          </w:p>
        </w:tc>
        <w:tc>
          <w:tcPr>
            <w:tcW w:w="1317" w:type="dxa"/>
            <w:shd w:val="clear" w:color="auto" w:fill="auto"/>
            <w:vAlign w:val="center"/>
          </w:tcPr>
          <w:p w14:paraId="18E996F3">
            <w:pPr>
              <w:jc w:val="center"/>
              <w:rPr>
                <w:rFonts w:ascii="华文中宋" w:hAnsi="华文中宋" w:eastAsia="华文中宋"/>
                <w:sz w:val="24"/>
              </w:rPr>
            </w:pPr>
            <w:r>
              <w:rPr>
                <w:rFonts w:hint="eastAsia" w:ascii="华文中宋" w:hAnsi="华文中宋" w:eastAsia="华文中宋"/>
                <w:sz w:val="24"/>
              </w:rPr>
              <w:t>单价（元）</w:t>
            </w:r>
          </w:p>
        </w:tc>
        <w:tc>
          <w:tcPr>
            <w:tcW w:w="5041" w:type="dxa"/>
            <w:shd w:val="clear" w:color="auto" w:fill="auto"/>
            <w:vAlign w:val="center"/>
          </w:tcPr>
          <w:p w14:paraId="1E9EBC2C">
            <w:pPr>
              <w:jc w:val="center"/>
              <w:rPr>
                <w:rFonts w:ascii="华文中宋" w:hAnsi="华文中宋" w:eastAsia="华文中宋"/>
                <w:sz w:val="24"/>
              </w:rPr>
            </w:pPr>
            <w:r>
              <w:rPr>
                <w:rFonts w:hint="eastAsia" w:ascii="华文中宋" w:hAnsi="华文中宋" w:eastAsia="华文中宋"/>
                <w:sz w:val="24"/>
              </w:rPr>
              <w:t>加</w:t>
            </w:r>
            <w:r>
              <w:rPr>
                <w:rFonts w:ascii="华文中宋" w:hAnsi="华文中宋" w:eastAsia="华文中宋"/>
                <w:sz w:val="24"/>
              </w:rPr>
              <w:t>高</w:t>
            </w:r>
            <w:r>
              <w:rPr>
                <w:rFonts w:hint="eastAsia" w:ascii="华文中宋" w:hAnsi="华文中宋" w:eastAsia="华文中宋"/>
                <w:sz w:val="24"/>
              </w:rPr>
              <w:t>（重）费</w:t>
            </w:r>
          </w:p>
        </w:tc>
      </w:tr>
      <w:tr w14:paraId="1F30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shd w:val="clear" w:color="auto" w:fill="auto"/>
            <w:vAlign w:val="center"/>
          </w:tcPr>
          <w:p w14:paraId="4121C60C">
            <w:pPr>
              <w:jc w:val="center"/>
              <w:rPr>
                <w:rFonts w:ascii="华文中宋" w:hAnsi="华文中宋" w:eastAsia="华文中宋"/>
                <w:sz w:val="24"/>
              </w:rPr>
            </w:pPr>
            <w:r>
              <w:rPr>
                <w:rFonts w:hint="eastAsia" w:ascii="华文中宋" w:hAnsi="华文中宋" w:eastAsia="华文中宋"/>
                <w:sz w:val="24"/>
              </w:rPr>
              <w:t>1</w:t>
            </w:r>
          </w:p>
        </w:tc>
        <w:tc>
          <w:tcPr>
            <w:tcW w:w="1224" w:type="dxa"/>
            <w:shd w:val="clear" w:color="auto" w:fill="auto"/>
            <w:vAlign w:val="center"/>
          </w:tcPr>
          <w:p w14:paraId="1DD1A27B">
            <w:pPr>
              <w:jc w:val="center"/>
              <w:rPr>
                <w:rFonts w:ascii="华文中宋" w:hAnsi="华文中宋" w:eastAsia="华文中宋"/>
                <w:sz w:val="24"/>
              </w:rPr>
            </w:pPr>
            <w:r>
              <w:rPr>
                <w:rFonts w:hint="eastAsia" w:ascii="华文中宋" w:hAnsi="华文中宋" w:eastAsia="华文中宋"/>
                <w:sz w:val="24"/>
              </w:rPr>
              <w:t>电梯</w:t>
            </w:r>
          </w:p>
        </w:tc>
        <w:tc>
          <w:tcPr>
            <w:tcW w:w="1317" w:type="dxa"/>
            <w:shd w:val="clear" w:color="auto" w:fill="auto"/>
            <w:vAlign w:val="center"/>
          </w:tcPr>
          <w:p w14:paraId="64A5366B">
            <w:pPr>
              <w:jc w:val="center"/>
              <w:rPr>
                <w:rFonts w:ascii="华文中宋" w:hAnsi="华文中宋" w:eastAsia="华文中宋"/>
                <w:sz w:val="24"/>
              </w:rPr>
            </w:pPr>
          </w:p>
        </w:tc>
        <w:tc>
          <w:tcPr>
            <w:tcW w:w="5041" w:type="dxa"/>
            <w:shd w:val="clear" w:color="auto" w:fill="auto"/>
            <w:vAlign w:val="center"/>
          </w:tcPr>
          <w:p w14:paraId="5D7D0EDD">
            <w:pPr>
              <w:jc w:val="center"/>
              <w:rPr>
                <w:rFonts w:ascii="华文中宋" w:hAnsi="华文中宋" w:eastAsia="华文中宋"/>
                <w:sz w:val="24"/>
              </w:rPr>
            </w:pPr>
            <w:r>
              <w:rPr>
                <w:rFonts w:hint="eastAsia" w:ascii="华文中宋" w:hAnsi="华文中宋" w:eastAsia="华文中宋"/>
                <w:sz w:val="24"/>
              </w:rPr>
              <w:t>电梯8层以上，每增加一层加收</w:t>
            </w:r>
            <w:r>
              <w:rPr>
                <w:rFonts w:hint="eastAsia" w:ascii="华文中宋" w:hAnsi="华文中宋" w:eastAsia="华文中宋"/>
                <w:sz w:val="24"/>
                <w:u w:val="single"/>
              </w:rPr>
              <w:t xml:space="preserve">    </w:t>
            </w:r>
            <w:r>
              <w:rPr>
                <w:rFonts w:hint="eastAsia" w:ascii="华文中宋" w:hAnsi="华文中宋" w:eastAsia="华文中宋"/>
                <w:sz w:val="24"/>
              </w:rPr>
              <w:t>元</w:t>
            </w:r>
            <w:r>
              <w:rPr>
                <w:rFonts w:ascii="华文中宋" w:hAnsi="华文中宋" w:eastAsia="华文中宋"/>
                <w:sz w:val="24"/>
              </w:rPr>
              <w:t>。</w:t>
            </w:r>
          </w:p>
          <w:p w14:paraId="71A520B3">
            <w:pPr>
              <w:jc w:val="center"/>
              <w:rPr>
                <w:rFonts w:ascii="华文中宋" w:hAnsi="华文中宋" w:eastAsia="华文中宋"/>
                <w:sz w:val="24"/>
              </w:rPr>
            </w:pPr>
            <w:r>
              <w:rPr>
                <w:rFonts w:hint="eastAsia" w:ascii="华文中宋" w:hAnsi="华文中宋" w:eastAsia="华文中宋"/>
                <w:sz w:val="24"/>
              </w:rPr>
              <w:t>载货电梯额定载荷2吨以上，每增加1吨加收</w:t>
            </w:r>
            <w:r>
              <w:rPr>
                <w:rFonts w:ascii="华文中宋" w:hAnsi="华文中宋" w:eastAsia="华文中宋"/>
                <w:sz w:val="24"/>
                <w:u w:val="single"/>
              </w:rPr>
              <w:t xml:space="preserve">     </w:t>
            </w:r>
            <w:r>
              <w:rPr>
                <w:rFonts w:hint="eastAsia" w:ascii="华文中宋" w:hAnsi="华文中宋" w:eastAsia="华文中宋"/>
                <w:sz w:val="24"/>
              </w:rPr>
              <w:t>%</w:t>
            </w:r>
          </w:p>
        </w:tc>
      </w:tr>
      <w:tr w14:paraId="5028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shd w:val="clear" w:color="auto" w:fill="auto"/>
            <w:vAlign w:val="center"/>
          </w:tcPr>
          <w:p w14:paraId="4CC60BA8">
            <w:pPr>
              <w:jc w:val="center"/>
              <w:rPr>
                <w:rFonts w:ascii="华文中宋" w:hAnsi="华文中宋" w:eastAsia="华文中宋"/>
                <w:sz w:val="24"/>
              </w:rPr>
            </w:pPr>
            <w:r>
              <w:rPr>
                <w:rFonts w:hint="eastAsia" w:ascii="华文中宋" w:hAnsi="华文中宋" w:eastAsia="华文中宋"/>
                <w:sz w:val="24"/>
              </w:rPr>
              <w:t>2</w:t>
            </w:r>
          </w:p>
        </w:tc>
        <w:tc>
          <w:tcPr>
            <w:tcW w:w="1224" w:type="dxa"/>
            <w:shd w:val="clear" w:color="auto" w:fill="auto"/>
            <w:vAlign w:val="center"/>
          </w:tcPr>
          <w:p w14:paraId="5360FB84">
            <w:pPr>
              <w:jc w:val="center"/>
              <w:rPr>
                <w:rFonts w:ascii="华文中宋" w:hAnsi="华文中宋" w:eastAsia="华文中宋"/>
                <w:sz w:val="24"/>
              </w:rPr>
            </w:pPr>
            <w:r>
              <w:rPr>
                <w:rFonts w:hint="eastAsia" w:ascii="华文中宋" w:hAnsi="华文中宋" w:eastAsia="华文中宋"/>
                <w:sz w:val="24"/>
              </w:rPr>
              <w:t>自动</w:t>
            </w:r>
            <w:r>
              <w:rPr>
                <w:rFonts w:ascii="华文中宋" w:hAnsi="华文中宋" w:eastAsia="华文中宋"/>
                <w:sz w:val="24"/>
              </w:rPr>
              <w:t>扶梯</w:t>
            </w:r>
          </w:p>
        </w:tc>
        <w:tc>
          <w:tcPr>
            <w:tcW w:w="1317" w:type="dxa"/>
            <w:shd w:val="clear" w:color="auto" w:fill="auto"/>
            <w:vAlign w:val="center"/>
          </w:tcPr>
          <w:p w14:paraId="7F7DB420">
            <w:pPr>
              <w:jc w:val="center"/>
              <w:rPr>
                <w:rFonts w:ascii="华文中宋" w:hAnsi="华文中宋" w:eastAsia="华文中宋"/>
                <w:sz w:val="24"/>
              </w:rPr>
            </w:pPr>
          </w:p>
        </w:tc>
        <w:tc>
          <w:tcPr>
            <w:tcW w:w="5041" w:type="dxa"/>
            <w:shd w:val="clear" w:color="auto" w:fill="auto"/>
            <w:vAlign w:val="center"/>
          </w:tcPr>
          <w:p w14:paraId="06F0BD70">
            <w:pPr>
              <w:jc w:val="center"/>
              <w:rPr>
                <w:rFonts w:ascii="华文中宋" w:hAnsi="华文中宋" w:eastAsia="华文中宋"/>
                <w:sz w:val="24"/>
              </w:rPr>
            </w:pPr>
            <w:r>
              <w:rPr>
                <w:rFonts w:hint="eastAsia" w:ascii="华文中宋" w:hAnsi="华文中宋" w:eastAsia="华文中宋"/>
                <w:sz w:val="24"/>
              </w:rPr>
              <w:t>自动扶梯提升高度大于6m的加收10%</w:t>
            </w:r>
          </w:p>
        </w:tc>
      </w:tr>
      <w:tr w14:paraId="7EEA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shd w:val="clear" w:color="auto" w:fill="auto"/>
            <w:vAlign w:val="center"/>
          </w:tcPr>
          <w:p w14:paraId="0376ED16">
            <w:pPr>
              <w:jc w:val="center"/>
              <w:rPr>
                <w:rFonts w:ascii="华文中宋" w:hAnsi="华文中宋" w:eastAsia="华文中宋"/>
                <w:sz w:val="24"/>
              </w:rPr>
            </w:pPr>
            <w:r>
              <w:rPr>
                <w:rFonts w:hint="eastAsia" w:ascii="华文中宋" w:hAnsi="华文中宋" w:eastAsia="华文中宋"/>
                <w:sz w:val="24"/>
              </w:rPr>
              <w:t>3</w:t>
            </w:r>
          </w:p>
        </w:tc>
        <w:tc>
          <w:tcPr>
            <w:tcW w:w="1224" w:type="dxa"/>
            <w:shd w:val="clear" w:color="auto" w:fill="auto"/>
            <w:vAlign w:val="center"/>
          </w:tcPr>
          <w:p w14:paraId="4CDD047F">
            <w:pPr>
              <w:jc w:val="center"/>
              <w:rPr>
                <w:rFonts w:ascii="华文中宋" w:hAnsi="华文中宋" w:eastAsia="华文中宋"/>
                <w:sz w:val="24"/>
              </w:rPr>
            </w:pPr>
            <w:r>
              <w:rPr>
                <w:rFonts w:hint="eastAsia" w:ascii="华文中宋" w:hAnsi="华文中宋" w:eastAsia="华文中宋"/>
                <w:sz w:val="24"/>
              </w:rPr>
              <w:t>杂物梯</w:t>
            </w:r>
          </w:p>
        </w:tc>
        <w:tc>
          <w:tcPr>
            <w:tcW w:w="1317" w:type="dxa"/>
            <w:shd w:val="clear" w:color="auto" w:fill="auto"/>
            <w:vAlign w:val="center"/>
          </w:tcPr>
          <w:p w14:paraId="261902B3">
            <w:pPr>
              <w:jc w:val="center"/>
              <w:rPr>
                <w:rFonts w:ascii="华文中宋" w:hAnsi="华文中宋" w:eastAsia="华文中宋"/>
                <w:sz w:val="24"/>
              </w:rPr>
            </w:pPr>
          </w:p>
        </w:tc>
        <w:tc>
          <w:tcPr>
            <w:tcW w:w="5041" w:type="dxa"/>
            <w:shd w:val="clear" w:color="auto" w:fill="auto"/>
            <w:vAlign w:val="center"/>
          </w:tcPr>
          <w:p w14:paraId="68286DF3">
            <w:pPr>
              <w:jc w:val="center"/>
              <w:rPr>
                <w:rFonts w:ascii="华文中宋" w:hAnsi="华文中宋" w:eastAsia="华文中宋"/>
                <w:sz w:val="24"/>
              </w:rPr>
            </w:pPr>
          </w:p>
        </w:tc>
      </w:tr>
    </w:tbl>
    <w:p w14:paraId="0D165FA7">
      <w:pPr>
        <w:spacing w:line="360" w:lineRule="auto"/>
        <w:ind w:firstLine="420" w:firstLineChars="200"/>
      </w:pPr>
    </w:p>
    <w:p w14:paraId="000C3C0D">
      <w:pPr>
        <w:tabs>
          <w:tab w:val="left" w:leader="underscore" w:pos="3600"/>
          <w:tab w:val="left" w:leader="underscore" w:pos="5400"/>
        </w:tabs>
        <w:spacing w:line="480" w:lineRule="auto"/>
        <w:rPr>
          <w:bCs/>
        </w:rPr>
      </w:pPr>
      <w:r>
        <w:rPr>
          <w:rFonts w:hint="eastAsia"/>
        </w:rPr>
        <w:t xml:space="preserve">                          </w:t>
      </w:r>
      <w:r>
        <w:t>投 标 人：____________________</w:t>
      </w:r>
      <w:r>
        <w:rPr>
          <w:bCs/>
        </w:rPr>
        <w:t>（</w:t>
      </w:r>
      <w:r>
        <w:t>盖单位公章</w:t>
      </w:r>
      <w:r>
        <w:rPr>
          <w:bCs/>
        </w:rPr>
        <w:t>）</w:t>
      </w:r>
    </w:p>
    <w:p w14:paraId="024793C2">
      <w:pPr>
        <w:tabs>
          <w:tab w:val="left" w:leader="underscore" w:pos="3600"/>
          <w:tab w:val="left" w:leader="underscore" w:pos="5400"/>
        </w:tabs>
        <w:spacing w:line="480" w:lineRule="auto"/>
      </w:pPr>
      <w:r>
        <w:rPr>
          <w:rFonts w:hint="eastAsia"/>
        </w:rPr>
        <w:t xml:space="preserve">                          </w:t>
      </w:r>
      <w:r>
        <w:t>法定代表人或其委托代理人：_______________</w:t>
      </w:r>
      <w:r>
        <w:rPr>
          <w:szCs w:val="21"/>
        </w:rPr>
        <w:t>（</w:t>
      </w:r>
      <w:r>
        <w:t>签字</w:t>
      </w:r>
      <w:r>
        <w:rPr>
          <w:szCs w:val="21"/>
        </w:rPr>
        <w:t>）</w:t>
      </w:r>
    </w:p>
    <w:p w14:paraId="55F886D9">
      <w:pPr>
        <w:spacing w:line="480" w:lineRule="auto"/>
        <w:ind w:right="420" w:firstLine="3465" w:firstLineChars="1650"/>
      </w:pPr>
      <w:r>
        <w:rPr>
          <w:rFonts w:hint="eastAsia"/>
        </w:rPr>
        <w:t>日期：</w:t>
      </w:r>
      <w:r>
        <w:t>_____年_____月_____日</w:t>
      </w:r>
    </w:p>
    <w:p w14:paraId="32CBF7B8">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354F4E64">
      <w:pPr>
        <w:spacing w:line="360" w:lineRule="auto"/>
        <w:jc w:val="center"/>
        <w:rPr>
          <w:rFonts w:ascii="宋体"/>
          <w:b/>
          <w:sz w:val="28"/>
          <w:szCs w:val="28"/>
        </w:rPr>
      </w:pPr>
      <w:bookmarkStart w:id="11" w:name="_Toc480483889"/>
      <w:bookmarkStart w:id="12" w:name="_Toc480483925"/>
      <w:bookmarkStart w:id="13" w:name="_Toc482642773"/>
      <w:bookmarkStart w:id="14" w:name="_Toc429569631"/>
      <w:r>
        <w:rPr>
          <w:rFonts w:hint="eastAsia" w:ascii="宋体" w:hAnsi="宋体"/>
          <w:b/>
          <w:sz w:val="28"/>
          <w:szCs w:val="28"/>
        </w:rPr>
        <w:t>授权委托书</w:t>
      </w:r>
      <w:bookmarkEnd w:id="11"/>
      <w:bookmarkEnd w:id="12"/>
      <w:bookmarkEnd w:id="13"/>
      <w:bookmarkEnd w:id="14"/>
    </w:p>
    <w:p w14:paraId="23821BAA">
      <w:pPr>
        <w:topLinePunct/>
        <w:spacing w:line="360" w:lineRule="auto"/>
        <w:ind w:firstLine="420" w:firstLineChars="200"/>
        <w:jc w:val="center"/>
        <w:rPr>
          <w:rFonts w:ascii="宋体"/>
          <w:szCs w:val="21"/>
        </w:rPr>
      </w:pPr>
    </w:p>
    <w:p w14:paraId="4806BA0F">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6EDF81C7">
      <w:pPr>
        <w:spacing w:line="360" w:lineRule="auto"/>
        <w:ind w:firstLine="435"/>
        <w:rPr>
          <w:rFonts w:ascii="宋体" w:hAnsi="宋体"/>
          <w:szCs w:val="21"/>
          <w:u w:val="single"/>
        </w:rPr>
      </w:pPr>
      <w:r>
        <w:rPr>
          <w:rFonts w:hint="eastAsia" w:ascii="宋体" w:hAnsi="宋体"/>
          <w:szCs w:val="21"/>
        </w:rPr>
        <w:t>其他事项：</w:t>
      </w:r>
    </w:p>
    <w:p w14:paraId="587AF43F">
      <w:pPr>
        <w:topLinePunct/>
        <w:spacing w:line="360" w:lineRule="auto"/>
        <w:ind w:firstLine="1470" w:firstLineChars="700"/>
        <w:rPr>
          <w:rFonts w:ascii="宋体"/>
          <w:szCs w:val="21"/>
        </w:rPr>
      </w:pPr>
      <w:r>
        <w:rPr>
          <w:rFonts w:hint="eastAsia" w:ascii="宋体" w:hAnsi="宋体"/>
          <w:szCs w:val="21"/>
        </w:rPr>
        <w:t>。</w:t>
      </w:r>
    </w:p>
    <w:p w14:paraId="1CC8E96A">
      <w:pPr>
        <w:spacing w:line="360" w:lineRule="auto"/>
        <w:ind w:firstLine="435"/>
        <w:rPr>
          <w:rFonts w:ascii="宋体" w:hAnsi="宋体"/>
          <w:szCs w:val="21"/>
          <w:u w:val="single"/>
        </w:rPr>
      </w:pPr>
      <w:r>
        <w:rPr>
          <w:rFonts w:hint="eastAsia" w:ascii="宋体" w:hAnsi="宋体"/>
          <w:szCs w:val="21"/>
        </w:rPr>
        <w:t>委托期限：</w:t>
      </w:r>
    </w:p>
    <w:p w14:paraId="0104E0FF">
      <w:pPr>
        <w:spacing w:line="360" w:lineRule="auto"/>
        <w:ind w:firstLine="1484" w:firstLineChars="707"/>
        <w:rPr>
          <w:rFonts w:ascii="宋体"/>
          <w:szCs w:val="21"/>
        </w:rPr>
      </w:pPr>
      <w:r>
        <w:rPr>
          <w:rFonts w:hint="eastAsia" w:ascii="宋体" w:hAnsi="宋体"/>
          <w:szCs w:val="21"/>
        </w:rPr>
        <w:t>。</w:t>
      </w:r>
    </w:p>
    <w:p w14:paraId="60357E4C">
      <w:pPr>
        <w:spacing w:line="360" w:lineRule="auto"/>
        <w:ind w:firstLine="420" w:firstLineChars="200"/>
        <w:rPr>
          <w:rFonts w:ascii="宋体"/>
          <w:szCs w:val="21"/>
        </w:rPr>
      </w:pPr>
    </w:p>
    <w:p w14:paraId="5EE3A17D">
      <w:pPr>
        <w:spacing w:line="360" w:lineRule="auto"/>
        <w:ind w:firstLine="420" w:firstLineChars="200"/>
        <w:rPr>
          <w:rFonts w:ascii="宋体"/>
          <w:szCs w:val="21"/>
        </w:rPr>
      </w:pPr>
      <w:r>
        <w:rPr>
          <w:rFonts w:hint="eastAsia" w:ascii="宋体" w:hAnsi="宋体"/>
          <w:szCs w:val="21"/>
        </w:rPr>
        <w:t>代理人无转委托权。</w:t>
      </w:r>
    </w:p>
    <w:p w14:paraId="128527A8">
      <w:pPr>
        <w:spacing w:line="360" w:lineRule="auto"/>
        <w:ind w:firstLine="420" w:firstLineChars="200"/>
        <w:rPr>
          <w:rFonts w:ascii="宋体"/>
          <w:szCs w:val="21"/>
        </w:rPr>
      </w:pPr>
    </w:p>
    <w:p w14:paraId="0213C96E">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2B2BEF8E">
      <w:pPr>
        <w:spacing w:line="360" w:lineRule="auto"/>
        <w:rPr>
          <w:rFonts w:ascii="宋体"/>
        </w:rPr>
      </w:pPr>
    </w:p>
    <w:p w14:paraId="2AEFE3EC">
      <w:pPr>
        <w:spacing w:line="360" w:lineRule="auto"/>
        <w:rPr>
          <w:rFonts w:ascii="宋体"/>
        </w:rPr>
      </w:pPr>
    </w:p>
    <w:p w14:paraId="3EC6FB0E">
      <w:pPr>
        <w:spacing w:line="360" w:lineRule="auto"/>
        <w:ind w:right="210" w:firstLine="3238" w:firstLineChars="1542"/>
        <w:jc w:val="right"/>
        <w:rPr>
          <w:rFonts w:ascii="宋体"/>
          <w:szCs w:val="21"/>
        </w:rPr>
      </w:pPr>
      <w:r>
        <w:rPr>
          <w:rFonts w:hint="eastAsia" w:ascii="宋体" w:hAnsi="宋体"/>
          <w:szCs w:val="21"/>
        </w:rPr>
        <w:t>投标人：（盖单位章）</w:t>
      </w:r>
    </w:p>
    <w:p w14:paraId="2D042BD7">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7BCB323D">
      <w:pPr>
        <w:spacing w:line="360" w:lineRule="auto"/>
        <w:rPr>
          <w:rFonts w:ascii="宋体"/>
          <w:szCs w:val="21"/>
        </w:rPr>
      </w:pPr>
    </w:p>
    <w:p w14:paraId="20811A95">
      <w:pPr>
        <w:wordWrap w:val="0"/>
        <w:jc w:val="right"/>
        <w:rPr>
          <w:rFonts w:ascii="宋体" w:hAnsi="宋体"/>
          <w:szCs w:val="21"/>
        </w:rPr>
      </w:pPr>
      <w:r>
        <w:rPr>
          <w:rFonts w:hint="eastAsia" w:ascii="宋体" w:hAnsi="宋体"/>
          <w:szCs w:val="21"/>
        </w:rPr>
        <w:t>日期：   年  月  日</w:t>
      </w:r>
    </w:p>
    <w:p w14:paraId="462E1BA9">
      <w:pPr>
        <w:jc w:val="right"/>
        <w:rPr>
          <w:rFonts w:ascii="宋体" w:hAnsi="宋体"/>
          <w:szCs w:val="21"/>
        </w:rPr>
      </w:pPr>
    </w:p>
    <w:p w14:paraId="7B92CEA0">
      <w:pPr>
        <w:jc w:val="right"/>
        <w:rPr>
          <w:rFonts w:ascii="宋体" w:hAnsi="宋体"/>
          <w:szCs w:val="21"/>
        </w:rPr>
      </w:pPr>
    </w:p>
    <w:p w14:paraId="3C299FB1">
      <w:pPr>
        <w:jc w:val="right"/>
        <w:rPr>
          <w:rFonts w:ascii="宋体" w:hAnsi="宋体"/>
          <w:szCs w:val="21"/>
        </w:rPr>
      </w:pPr>
    </w:p>
    <w:p w14:paraId="577DEBDF">
      <w:pPr>
        <w:jc w:val="right"/>
        <w:rPr>
          <w:rFonts w:ascii="宋体" w:hAnsi="宋体"/>
          <w:szCs w:val="21"/>
        </w:rPr>
      </w:pPr>
    </w:p>
    <w:p w14:paraId="293EB784">
      <w:pPr>
        <w:jc w:val="right"/>
        <w:rPr>
          <w:rFonts w:ascii="宋体" w:hAnsi="宋体"/>
          <w:szCs w:val="21"/>
        </w:rPr>
      </w:pPr>
    </w:p>
    <w:p w14:paraId="4B9611C3">
      <w:pPr>
        <w:jc w:val="right"/>
        <w:rPr>
          <w:rFonts w:ascii="宋体" w:hAnsi="宋体"/>
          <w:szCs w:val="21"/>
        </w:rPr>
      </w:pPr>
    </w:p>
    <w:p w14:paraId="7F516261">
      <w:pPr>
        <w:jc w:val="right"/>
        <w:rPr>
          <w:rFonts w:ascii="宋体" w:hAnsi="宋体"/>
          <w:szCs w:val="21"/>
        </w:rPr>
      </w:pPr>
    </w:p>
    <w:p w14:paraId="16955148">
      <w:pPr>
        <w:jc w:val="right"/>
        <w:rPr>
          <w:rFonts w:ascii="宋体" w:hAnsi="宋体"/>
          <w:szCs w:val="21"/>
        </w:rPr>
      </w:pPr>
    </w:p>
    <w:p w14:paraId="059C2BF5">
      <w:pPr>
        <w:jc w:val="right"/>
        <w:rPr>
          <w:rFonts w:ascii="宋体" w:hAnsi="宋体"/>
          <w:szCs w:val="21"/>
        </w:rPr>
      </w:pPr>
    </w:p>
    <w:p w14:paraId="26BD9BBB">
      <w:pPr>
        <w:jc w:val="right"/>
        <w:rPr>
          <w:rFonts w:ascii="宋体" w:hAnsi="宋体"/>
          <w:szCs w:val="21"/>
        </w:rPr>
      </w:pPr>
    </w:p>
    <w:p w14:paraId="330EC3A2">
      <w:pPr>
        <w:jc w:val="right"/>
        <w:rPr>
          <w:rFonts w:ascii="宋体" w:hAnsi="宋体"/>
          <w:szCs w:val="21"/>
        </w:rPr>
      </w:pPr>
    </w:p>
    <w:p w14:paraId="07A4A134">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7FE96530">
      <w:pPr>
        <w:spacing w:line="360" w:lineRule="auto"/>
        <w:jc w:val="center"/>
        <w:rPr>
          <w:rFonts w:ascii="宋体" w:hAnsi="宋体"/>
          <w:b/>
          <w:sz w:val="28"/>
          <w:szCs w:val="28"/>
        </w:rPr>
      </w:pPr>
      <w:r>
        <w:rPr>
          <w:rFonts w:hint="eastAsia" w:ascii="宋体" w:hAnsi="宋体"/>
          <w:b/>
          <w:sz w:val="28"/>
          <w:szCs w:val="28"/>
        </w:rPr>
        <w:t>报名确认记录</w:t>
      </w:r>
    </w:p>
    <w:p w14:paraId="0FAF3651">
      <w:pPr>
        <w:jc w:val="center"/>
        <w:rPr>
          <w:rFonts w:ascii="黑体" w:hAnsi="黑体" w:eastAsia="黑体"/>
          <w:sz w:val="28"/>
          <w:szCs w:val="32"/>
        </w:rPr>
      </w:pPr>
    </w:p>
    <w:p w14:paraId="2F826DE8">
      <w:pPr>
        <w:rPr>
          <w:rFonts w:ascii="宋体" w:hAnsi="宋体"/>
          <w:sz w:val="24"/>
        </w:rPr>
      </w:pPr>
      <w:r>
        <w:rPr>
          <w:rFonts w:hint="eastAsia" w:ascii="宋体" w:hAnsi="宋体"/>
          <w:sz w:val="24"/>
        </w:rPr>
        <w:t>投标人名称：</w:t>
      </w:r>
      <w:r>
        <w:rPr>
          <w:rFonts w:ascii="宋体" w:hAnsi="宋体"/>
          <w:sz w:val="24"/>
        </w:rPr>
        <w:t xml:space="preserve"> </w:t>
      </w:r>
    </w:p>
    <w:p w14:paraId="580C055D">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34E7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2E6242DE">
            <w:pPr>
              <w:spacing w:line="360" w:lineRule="auto"/>
              <w:jc w:val="center"/>
              <w:rPr>
                <w:rFonts w:ascii="宋体" w:hAnsi="宋体"/>
                <w:sz w:val="24"/>
              </w:rPr>
            </w:pPr>
            <w:r>
              <w:rPr>
                <w:rFonts w:hint="eastAsia" w:ascii="宋体" w:hAnsi="宋体"/>
                <w:sz w:val="24"/>
              </w:rPr>
              <w:t>投标人名称</w:t>
            </w:r>
          </w:p>
          <w:p w14:paraId="46DDCC4F">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255E4438">
            <w:pPr>
              <w:spacing w:line="360" w:lineRule="auto"/>
              <w:jc w:val="center"/>
              <w:rPr>
                <w:rFonts w:ascii="宋体" w:hAnsi="宋体"/>
                <w:sz w:val="24"/>
              </w:rPr>
            </w:pPr>
          </w:p>
        </w:tc>
      </w:tr>
      <w:tr w14:paraId="7063A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5D03AFDD">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79F79751">
            <w:pPr>
              <w:spacing w:line="360" w:lineRule="auto"/>
              <w:jc w:val="center"/>
              <w:rPr>
                <w:rFonts w:ascii="宋体" w:hAnsi="宋体"/>
                <w:sz w:val="24"/>
              </w:rPr>
            </w:pPr>
          </w:p>
        </w:tc>
      </w:tr>
      <w:tr w14:paraId="74A9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24E3E743">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63DA06A6">
            <w:pPr>
              <w:spacing w:line="360" w:lineRule="auto"/>
              <w:jc w:val="center"/>
              <w:rPr>
                <w:rFonts w:ascii="宋体" w:hAnsi="宋体"/>
                <w:sz w:val="24"/>
              </w:rPr>
            </w:pPr>
          </w:p>
        </w:tc>
      </w:tr>
      <w:tr w14:paraId="2E38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3088B5DE">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216489D9">
            <w:pPr>
              <w:spacing w:line="360" w:lineRule="auto"/>
              <w:jc w:val="center"/>
              <w:rPr>
                <w:rFonts w:ascii="宋体" w:hAnsi="宋体"/>
                <w:sz w:val="24"/>
              </w:rPr>
            </w:pPr>
          </w:p>
        </w:tc>
      </w:tr>
      <w:tr w14:paraId="1FC4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07C831AA">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28599CB2">
            <w:pPr>
              <w:spacing w:line="360" w:lineRule="auto"/>
              <w:jc w:val="center"/>
              <w:rPr>
                <w:rFonts w:ascii="宋体" w:hAnsi="宋体"/>
                <w:sz w:val="24"/>
              </w:rPr>
            </w:pPr>
          </w:p>
        </w:tc>
      </w:tr>
    </w:tbl>
    <w:p w14:paraId="08585F31">
      <w:pPr>
        <w:pStyle w:val="121"/>
        <w:numPr>
          <w:ilvl w:val="0"/>
          <w:numId w:val="9"/>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350C0F61">
      <w:pPr>
        <w:pStyle w:val="121"/>
        <w:numPr>
          <w:ilvl w:val="0"/>
          <w:numId w:val="9"/>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25ED79BD">
      <w:pPr>
        <w:pStyle w:val="121"/>
        <w:numPr>
          <w:ilvl w:val="0"/>
          <w:numId w:val="9"/>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2BEA5239">
      <w:pPr>
        <w:spacing w:line="360" w:lineRule="auto"/>
        <w:rPr>
          <w:rFonts w:ascii="宋体" w:hAnsi="宋体"/>
          <w:sz w:val="24"/>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B9E4">
    <w:pPr>
      <w:pStyle w:val="20"/>
      <w:jc w:val="center"/>
    </w:pPr>
    <w:r>
      <w:fldChar w:fldCharType="begin"/>
    </w:r>
    <w:r>
      <w:instrText xml:space="preserve">PAGE   \* MERGEFORMAT</w:instrText>
    </w:r>
    <w:r>
      <w:fldChar w:fldCharType="separate"/>
    </w:r>
    <w:r>
      <w:rPr>
        <w:lang w:val="zh-CN"/>
      </w:rPr>
      <w:t>-</w:t>
    </w:r>
    <w:r>
      <w:t xml:space="preserve"> 8 -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B973">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48C55EF"/>
    <w:multiLevelType w:val="multilevel"/>
    <w:tmpl w:val="248C55EF"/>
    <w:lvl w:ilvl="0" w:tentative="0">
      <w:start w:val="1"/>
      <w:numFmt w:val="upperLetter"/>
      <w:pStyle w:val="3"/>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7CF6E6E"/>
    <w:multiLevelType w:val="multilevel"/>
    <w:tmpl w:val="27CF6E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7891FDE"/>
    <w:multiLevelType w:val="multilevel"/>
    <w:tmpl w:val="67891FDE"/>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7"/>
  </w:num>
  <w:num w:numId="4">
    <w:abstractNumId w:val="4"/>
  </w:num>
  <w:num w:numId="5">
    <w:abstractNumId w:val="5"/>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NDkwMjQ5ODFkNTA4YWUzNzJhNjI2MGM0ZjY0MDkifQ=="/>
  </w:docVars>
  <w:rsids>
    <w:rsidRoot w:val="00B17914"/>
    <w:rsid w:val="000028B0"/>
    <w:rsid w:val="00003061"/>
    <w:rsid w:val="000041D4"/>
    <w:rsid w:val="000043E0"/>
    <w:rsid w:val="00005993"/>
    <w:rsid w:val="0000746F"/>
    <w:rsid w:val="000102F3"/>
    <w:rsid w:val="00010363"/>
    <w:rsid w:val="00011492"/>
    <w:rsid w:val="0001177A"/>
    <w:rsid w:val="000147F5"/>
    <w:rsid w:val="00014EEB"/>
    <w:rsid w:val="000159BD"/>
    <w:rsid w:val="00015E7E"/>
    <w:rsid w:val="00016136"/>
    <w:rsid w:val="00016169"/>
    <w:rsid w:val="0001752D"/>
    <w:rsid w:val="0001757B"/>
    <w:rsid w:val="00022BA7"/>
    <w:rsid w:val="00023CB4"/>
    <w:rsid w:val="000260CE"/>
    <w:rsid w:val="000279B4"/>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FA"/>
    <w:rsid w:val="0007581C"/>
    <w:rsid w:val="00076AA5"/>
    <w:rsid w:val="00077D0B"/>
    <w:rsid w:val="00080A62"/>
    <w:rsid w:val="00084371"/>
    <w:rsid w:val="00085E52"/>
    <w:rsid w:val="0008787B"/>
    <w:rsid w:val="0009160D"/>
    <w:rsid w:val="00091BFD"/>
    <w:rsid w:val="000937AC"/>
    <w:rsid w:val="00093EFB"/>
    <w:rsid w:val="00094CAB"/>
    <w:rsid w:val="00094D5C"/>
    <w:rsid w:val="00094E11"/>
    <w:rsid w:val="0009650D"/>
    <w:rsid w:val="000A47E3"/>
    <w:rsid w:val="000B21B8"/>
    <w:rsid w:val="000B28AB"/>
    <w:rsid w:val="000C1E6F"/>
    <w:rsid w:val="000C22E5"/>
    <w:rsid w:val="000C26C7"/>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E18"/>
    <w:rsid w:val="00103E21"/>
    <w:rsid w:val="00104BE7"/>
    <w:rsid w:val="00107ED8"/>
    <w:rsid w:val="00110129"/>
    <w:rsid w:val="00110B4E"/>
    <w:rsid w:val="00111A1B"/>
    <w:rsid w:val="001146F8"/>
    <w:rsid w:val="00120407"/>
    <w:rsid w:val="001232C1"/>
    <w:rsid w:val="00123B3B"/>
    <w:rsid w:val="00124092"/>
    <w:rsid w:val="00124BDF"/>
    <w:rsid w:val="001257D6"/>
    <w:rsid w:val="001268BD"/>
    <w:rsid w:val="001274D3"/>
    <w:rsid w:val="001275EE"/>
    <w:rsid w:val="001276EA"/>
    <w:rsid w:val="00127ECB"/>
    <w:rsid w:val="00131D48"/>
    <w:rsid w:val="00132313"/>
    <w:rsid w:val="001323D4"/>
    <w:rsid w:val="001327B5"/>
    <w:rsid w:val="00134AC3"/>
    <w:rsid w:val="00134BD8"/>
    <w:rsid w:val="00136E11"/>
    <w:rsid w:val="00141150"/>
    <w:rsid w:val="00142E21"/>
    <w:rsid w:val="0014311E"/>
    <w:rsid w:val="00144A69"/>
    <w:rsid w:val="00146B8D"/>
    <w:rsid w:val="00147169"/>
    <w:rsid w:val="00147A2B"/>
    <w:rsid w:val="00147B18"/>
    <w:rsid w:val="0015073A"/>
    <w:rsid w:val="00150E26"/>
    <w:rsid w:val="00151CB4"/>
    <w:rsid w:val="00152E55"/>
    <w:rsid w:val="00153D5D"/>
    <w:rsid w:val="00154C0B"/>
    <w:rsid w:val="00155146"/>
    <w:rsid w:val="0015633E"/>
    <w:rsid w:val="00157065"/>
    <w:rsid w:val="001622EF"/>
    <w:rsid w:val="00163B6F"/>
    <w:rsid w:val="00166B2D"/>
    <w:rsid w:val="00167EC8"/>
    <w:rsid w:val="00167ED2"/>
    <w:rsid w:val="00173F83"/>
    <w:rsid w:val="00175772"/>
    <w:rsid w:val="001757FE"/>
    <w:rsid w:val="00175ECA"/>
    <w:rsid w:val="001768B3"/>
    <w:rsid w:val="001800C7"/>
    <w:rsid w:val="0018220A"/>
    <w:rsid w:val="001839ED"/>
    <w:rsid w:val="001840A3"/>
    <w:rsid w:val="00186DC5"/>
    <w:rsid w:val="001870E6"/>
    <w:rsid w:val="001876F0"/>
    <w:rsid w:val="001908AE"/>
    <w:rsid w:val="00192E81"/>
    <w:rsid w:val="00192F87"/>
    <w:rsid w:val="00193628"/>
    <w:rsid w:val="00193D8F"/>
    <w:rsid w:val="00196E95"/>
    <w:rsid w:val="00196F69"/>
    <w:rsid w:val="001A0C80"/>
    <w:rsid w:val="001A3335"/>
    <w:rsid w:val="001A6A78"/>
    <w:rsid w:val="001A79A6"/>
    <w:rsid w:val="001B0358"/>
    <w:rsid w:val="001B04FE"/>
    <w:rsid w:val="001B0A73"/>
    <w:rsid w:val="001B4667"/>
    <w:rsid w:val="001B4E49"/>
    <w:rsid w:val="001C1B94"/>
    <w:rsid w:val="001C3A55"/>
    <w:rsid w:val="001C687B"/>
    <w:rsid w:val="001C752E"/>
    <w:rsid w:val="001D23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220E0"/>
    <w:rsid w:val="002236C7"/>
    <w:rsid w:val="002243E8"/>
    <w:rsid w:val="00224D7E"/>
    <w:rsid w:val="00225DA3"/>
    <w:rsid w:val="002305D2"/>
    <w:rsid w:val="0023122B"/>
    <w:rsid w:val="002350FB"/>
    <w:rsid w:val="002371BC"/>
    <w:rsid w:val="002374D2"/>
    <w:rsid w:val="002375B4"/>
    <w:rsid w:val="002377EF"/>
    <w:rsid w:val="00237A53"/>
    <w:rsid w:val="00240948"/>
    <w:rsid w:val="00241212"/>
    <w:rsid w:val="00241757"/>
    <w:rsid w:val="0024209E"/>
    <w:rsid w:val="002471A6"/>
    <w:rsid w:val="00252428"/>
    <w:rsid w:val="0025510F"/>
    <w:rsid w:val="00255230"/>
    <w:rsid w:val="00255D24"/>
    <w:rsid w:val="00261968"/>
    <w:rsid w:val="00263923"/>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4913"/>
    <w:rsid w:val="002A1421"/>
    <w:rsid w:val="002A179B"/>
    <w:rsid w:val="002A1DD2"/>
    <w:rsid w:val="002A2706"/>
    <w:rsid w:val="002A3C06"/>
    <w:rsid w:val="002A4949"/>
    <w:rsid w:val="002A4D59"/>
    <w:rsid w:val="002A68CD"/>
    <w:rsid w:val="002A76B0"/>
    <w:rsid w:val="002B186F"/>
    <w:rsid w:val="002B650B"/>
    <w:rsid w:val="002C16F6"/>
    <w:rsid w:val="002C1C30"/>
    <w:rsid w:val="002C1E21"/>
    <w:rsid w:val="002C5C1B"/>
    <w:rsid w:val="002C6A49"/>
    <w:rsid w:val="002D361E"/>
    <w:rsid w:val="002D53E3"/>
    <w:rsid w:val="002D5CBF"/>
    <w:rsid w:val="002D5DA7"/>
    <w:rsid w:val="002D6EE3"/>
    <w:rsid w:val="002E2135"/>
    <w:rsid w:val="002E44B1"/>
    <w:rsid w:val="002E45A7"/>
    <w:rsid w:val="002E5A93"/>
    <w:rsid w:val="002F2A03"/>
    <w:rsid w:val="002F6726"/>
    <w:rsid w:val="002F6F6E"/>
    <w:rsid w:val="002F7219"/>
    <w:rsid w:val="00301FBE"/>
    <w:rsid w:val="003056DA"/>
    <w:rsid w:val="00305DA4"/>
    <w:rsid w:val="00310D1F"/>
    <w:rsid w:val="0031263F"/>
    <w:rsid w:val="003201B4"/>
    <w:rsid w:val="00320412"/>
    <w:rsid w:val="003264A9"/>
    <w:rsid w:val="00327C90"/>
    <w:rsid w:val="0033073D"/>
    <w:rsid w:val="003318E4"/>
    <w:rsid w:val="00331C9F"/>
    <w:rsid w:val="0033319B"/>
    <w:rsid w:val="00333D8C"/>
    <w:rsid w:val="00333FAF"/>
    <w:rsid w:val="0033590A"/>
    <w:rsid w:val="00335F32"/>
    <w:rsid w:val="00337030"/>
    <w:rsid w:val="00342104"/>
    <w:rsid w:val="00343183"/>
    <w:rsid w:val="00352915"/>
    <w:rsid w:val="00354457"/>
    <w:rsid w:val="00354965"/>
    <w:rsid w:val="00355005"/>
    <w:rsid w:val="00355680"/>
    <w:rsid w:val="00355B1E"/>
    <w:rsid w:val="003573DE"/>
    <w:rsid w:val="00360490"/>
    <w:rsid w:val="00362F98"/>
    <w:rsid w:val="003642A8"/>
    <w:rsid w:val="00364544"/>
    <w:rsid w:val="00365519"/>
    <w:rsid w:val="0037079E"/>
    <w:rsid w:val="003710A7"/>
    <w:rsid w:val="00373962"/>
    <w:rsid w:val="003739B6"/>
    <w:rsid w:val="00373FFA"/>
    <w:rsid w:val="00374A5E"/>
    <w:rsid w:val="003759C9"/>
    <w:rsid w:val="00376B4E"/>
    <w:rsid w:val="0037741C"/>
    <w:rsid w:val="003814DD"/>
    <w:rsid w:val="003923B7"/>
    <w:rsid w:val="00392A2C"/>
    <w:rsid w:val="003947B4"/>
    <w:rsid w:val="003960CD"/>
    <w:rsid w:val="003A4C41"/>
    <w:rsid w:val="003A4E85"/>
    <w:rsid w:val="003A5FDE"/>
    <w:rsid w:val="003A6068"/>
    <w:rsid w:val="003B20CB"/>
    <w:rsid w:val="003B52E4"/>
    <w:rsid w:val="003C07D9"/>
    <w:rsid w:val="003C4F99"/>
    <w:rsid w:val="003C5E02"/>
    <w:rsid w:val="003C6209"/>
    <w:rsid w:val="003C7228"/>
    <w:rsid w:val="003D303F"/>
    <w:rsid w:val="003D5FAF"/>
    <w:rsid w:val="003D6B20"/>
    <w:rsid w:val="003E059C"/>
    <w:rsid w:val="003E28D4"/>
    <w:rsid w:val="003E2BA9"/>
    <w:rsid w:val="003E392F"/>
    <w:rsid w:val="003E5F01"/>
    <w:rsid w:val="003E69B8"/>
    <w:rsid w:val="003F4A2D"/>
    <w:rsid w:val="003F5806"/>
    <w:rsid w:val="003F610F"/>
    <w:rsid w:val="00400CA9"/>
    <w:rsid w:val="004010E2"/>
    <w:rsid w:val="00401CD8"/>
    <w:rsid w:val="004035E8"/>
    <w:rsid w:val="00412B72"/>
    <w:rsid w:val="004143D6"/>
    <w:rsid w:val="0041478C"/>
    <w:rsid w:val="004157C3"/>
    <w:rsid w:val="00423A8A"/>
    <w:rsid w:val="00427E3E"/>
    <w:rsid w:val="00430E1D"/>
    <w:rsid w:val="00431906"/>
    <w:rsid w:val="004325BE"/>
    <w:rsid w:val="00433A3B"/>
    <w:rsid w:val="00433EB3"/>
    <w:rsid w:val="0043766E"/>
    <w:rsid w:val="004378A6"/>
    <w:rsid w:val="004379E2"/>
    <w:rsid w:val="00445631"/>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45DB"/>
    <w:rsid w:val="00484668"/>
    <w:rsid w:val="00490A7D"/>
    <w:rsid w:val="00493099"/>
    <w:rsid w:val="004A0A3C"/>
    <w:rsid w:val="004A3C17"/>
    <w:rsid w:val="004A4F98"/>
    <w:rsid w:val="004A5A67"/>
    <w:rsid w:val="004B11EE"/>
    <w:rsid w:val="004B253D"/>
    <w:rsid w:val="004B29B0"/>
    <w:rsid w:val="004B2FB0"/>
    <w:rsid w:val="004B4256"/>
    <w:rsid w:val="004B4292"/>
    <w:rsid w:val="004B5C1A"/>
    <w:rsid w:val="004B7BFE"/>
    <w:rsid w:val="004C0380"/>
    <w:rsid w:val="004C0ADB"/>
    <w:rsid w:val="004C305C"/>
    <w:rsid w:val="004C4570"/>
    <w:rsid w:val="004D1134"/>
    <w:rsid w:val="004D1521"/>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381"/>
    <w:rsid w:val="0054496C"/>
    <w:rsid w:val="005449FF"/>
    <w:rsid w:val="00544BF9"/>
    <w:rsid w:val="0054770B"/>
    <w:rsid w:val="00547EDA"/>
    <w:rsid w:val="00552884"/>
    <w:rsid w:val="00552BE5"/>
    <w:rsid w:val="00553E52"/>
    <w:rsid w:val="00557D19"/>
    <w:rsid w:val="00557D2F"/>
    <w:rsid w:val="005606DD"/>
    <w:rsid w:val="00560CD9"/>
    <w:rsid w:val="00561CD3"/>
    <w:rsid w:val="0056545F"/>
    <w:rsid w:val="00567383"/>
    <w:rsid w:val="0056789C"/>
    <w:rsid w:val="00567C44"/>
    <w:rsid w:val="00571B32"/>
    <w:rsid w:val="00572134"/>
    <w:rsid w:val="00572969"/>
    <w:rsid w:val="00572DA6"/>
    <w:rsid w:val="005758F2"/>
    <w:rsid w:val="005760AB"/>
    <w:rsid w:val="005804FF"/>
    <w:rsid w:val="0058119F"/>
    <w:rsid w:val="005822E8"/>
    <w:rsid w:val="005831B6"/>
    <w:rsid w:val="005836EC"/>
    <w:rsid w:val="00583945"/>
    <w:rsid w:val="0058410D"/>
    <w:rsid w:val="00584D04"/>
    <w:rsid w:val="005852E0"/>
    <w:rsid w:val="005859D8"/>
    <w:rsid w:val="005870CA"/>
    <w:rsid w:val="00587CC6"/>
    <w:rsid w:val="00587F81"/>
    <w:rsid w:val="00597848"/>
    <w:rsid w:val="005A0ED2"/>
    <w:rsid w:val="005A1070"/>
    <w:rsid w:val="005A3C2C"/>
    <w:rsid w:val="005A5D38"/>
    <w:rsid w:val="005A7E7A"/>
    <w:rsid w:val="005B13AB"/>
    <w:rsid w:val="005B1FBB"/>
    <w:rsid w:val="005B2264"/>
    <w:rsid w:val="005B4B91"/>
    <w:rsid w:val="005C0732"/>
    <w:rsid w:val="005C0B6A"/>
    <w:rsid w:val="005C1BD1"/>
    <w:rsid w:val="005C56A0"/>
    <w:rsid w:val="005C6C4E"/>
    <w:rsid w:val="005C789A"/>
    <w:rsid w:val="005D20CE"/>
    <w:rsid w:val="005D3B1C"/>
    <w:rsid w:val="005D4E81"/>
    <w:rsid w:val="005D5AA7"/>
    <w:rsid w:val="005E1270"/>
    <w:rsid w:val="005E22FD"/>
    <w:rsid w:val="005E242B"/>
    <w:rsid w:val="005E2943"/>
    <w:rsid w:val="005E2B13"/>
    <w:rsid w:val="005E32C1"/>
    <w:rsid w:val="005E3B81"/>
    <w:rsid w:val="005E4338"/>
    <w:rsid w:val="005E5AA7"/>
    <w:rsid w:val="005E7B19"/>
    <w:rsid w:val="005F2C10"/>
    <w:rsid w:val="005F2FA8"/>
    <w:rsid w:val="005F43F2"/>
    <w:rsid w:val="005F575E"/>
    <w:rsid w:val="005F586B"/>
    <w:rsid w:val="005F68B6"/>
    <w:rsid w:val="00600173"/>
    <w:rsid w:val="00601DBC"/>
    <w:rsid w:val="006074F4"/>
    <w:rsid w:val="00613622"/>
    <w:rsid w:val="00613890"/>
    <w:rsid w:val="00615364"/>
    <w:rsid w:val="00615CC8"/>
    <w:rsid w:val="0062164D"/>
    <w:rsid w:val="00621B7E"/>
    <w:rsid w:val="00621FC0"/>
    <w:rsid w:val="00624282"/>
    <w:rsid w:val="006256E2"/>
    <w:rsid w:val="00625E92"/>
    <w:rsid w:val="0063025B"/>
    <w:rsid w:val="00630FE4"/>
    <w:rsid w:val="00632EA6"/>
    <w:rsid w:val="006340F3"/>
    <w:rsid w:val="006354E3"/>
    <w:rsid w:val="00636814"/>
    <w:rsid w:val="00636F86"/>
    <w:rsid w:val="00641E30"/>
    <w:rsid w:val="00642EAC"/>
    <w:rsid w:val="00643ADC"/>
    <w:rsid w:val="006511B0"/>
    <w:rsid w:val="00654A52"/>
    <w:rsid w:val="00655325"/>
    <w:rsid w:val="00655E15"/>
    <w:rsid w:val="0066103B"/>
    <w:rsid w:val="00661F42"/>
    <w:rsid w:val="006629AD"/>
    <w:rsid w:val="0066533F"/>
    <w:rsid w:val="0066776B"/>
    <w:rsid w:val="00667AF9"/>
    <w:rsid w:val="00673BCD"/>
    <w:rsid w:val="00674633"/>
    <w:rsid w:val="00675679"/>
    <w:rsid w:val="00676146"/>
    <w:rsid w:val="006802AF"/>
    <w:rsid w:val="00681804"/>
    <w:rsid w:val="00683D53"/>
    <w:rsid w:val="00684BAB"/>
    <w:rsid w:val="0068533C"/>
    <w:rsid w:val="00686014"/>
    <w:rsid w:val="0069243B"/>
    <w:rsid w:val="00692932"/>
    <w:rsid w:val="006943AA"/>
    <w:rsid w:val="00696826"/>
    <w:rsid w:val="006A2EBC"/>
    <w:rsid w:val="006A3253"/>
    <w:rsid w:val="006A3270"/>
    <w:rsid w:val="006A4C66"/>
    <w:rsid w:val="006A4F15"/>
    <w:rsid w:val="006A5744"/>
    <w:rsid w:val="006B13E9"/>
    <w:rsid w:val="006B22CA"/>
    <w:rsid w:val="006B31AC"/>
    <w:rsid w:val="006B4090"/>
    <w:rsid w:val="006B5732"/>
    <w:rsid w:val="006B7C2B"/>
    <w:rsid w:val="006C0FA0"/>
    <w:rsid w:val="006C23FE"/>
    <w:rsid w:val="006C2B98"/>
    <w:rsid w:val="006C41D8"/>
    <w:rsid w:val="006D0843"/>
    <w:rsid w:val="006D3C31"/>
    <w:rsid w:val="006D3F18"/>
    <w:rsid w:val="006D4C36"/>
    <w:rsid w:val="006D5490"/>
    <w:rsid w:val="006D74A3"/>
    <w:rsid w:val="006D7934"/>
    <w:rsid w:val="006E3012"/>
    <w:rsid w:val="006E3287"/>
    <w:rsid w:val="006E3291"/>
    <w:rsid w:val="006E4FAD"/>
    <w:rsid w:val="006E5272"/>
    <w:rsid w:val="006E5933"/>
    <w:rsid w:val="006E5B32"/>
    <w:rsid w:val="006E6402"/>
    <w:rsid w:val="006F1955"/>
    <w:rsid w:val="006F2C89"/>
    <w:rsid w:val="006F4F69"/>
    <w:rsid w:val="006F79B9"/>
    <w:rsid w:val="0070072D"/>
    <w:rsid w:val="0070205A"/>
    <w:rsid w:val="007026C4"/>
    <w:rsid w:val="007044FD"/>
    <w:rsid w:val="007050FB"/>
    <w:rsid w:val="00707803"/>
    <w:rsid w:val="00710976"/>
    <w:rsid w:val="00711141"/>
    <w:rsid w:val="00713393"/>
    <w:rsid w:val="00713E5C"/>
    <w:rsid w:val="00715534"/>
    <w:rsid w:val="00715AF9"/>
    <w:rsid w:val="00715CB0"/>
    <w:rsid w:val="007165A4"/>
    <w:rsid w:val="00716AE1"/>
    <w:rsid w:val="00716D12"/>
    <w:rsid w:val="0071776B"/>
    <w:rsid w:val="00720F35"/>
    <w:rsid w:val="00723A47"/>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A1D"/>
    <w:rsid w:val="00757511"/>
    <w:rsid w:val="007600DA"/>
    <w:rsid w:val="00760B82"/>
    <w:rsid w:val="0076257E"/>
    <w:rsid w:val="00763230"/>
    <w:rsid w:val="007634D7"/>
    <w:rsid w:val="007636C0"/>
    <w:rsid w:val="00765C00"/>
    <w:rsid w:val="00771181"/>
    <w:rsid w:val="007717CD"/>
    <w:rsid w:val="007724A7"/>
    <w:rsid w:val="00772BC5"/>
    <w:rsid w:val="00772F44"/>
    <w:rsid w:val="00774A54"/>
    <w:rsid w:val="00776A23"/>
    <w:rsid w:val="007813EA"/>
    <w:rsid w:val="00781D3F"/>
    <w:rsid w:val="007848F0"/>
    <w:rsid w:val="00785C20"/>
    <w:rsid w:val="00791F38"/>
    <w:rsid w:val="00792526"/>
    <w:rsid w:val="007933E9"/>
    <w:rsid w:val="007936FA"/>
    <w:rsid w:val="00794656"/>
    <w:rsid w:val="0079503F"/>
    <w:rsid w:val="00796C15"/>
    <w:rsid w:val="007A2892"/>
    <w:rsid w:val="007A621A"/>
    <w:rsid w:val="007A7138"/>
    <w:rsid w:val="007B504B"/>
    <w:rsid w:val="007B5308"/>
    <w:rsid w:val="007B62F8"/>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631F"/>
    <w:rsid w:val="008005F9"/>
    <w:rsid w:val="008021D2"/>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4106"/>
    <w:rsid w:val="008663F0"/>
    <w:rsid w:val="00870D25"/>
    <w:rsid w:val="0087186F"/>
    <w:rsid w:val="008725F3"/>
    <w:rsid w:val="008728B6"/>
    <w:rsid w:val="008736EF"/>
    <w:rsid w:val="00873F66"/>
    <w:rsid w:val="00874AA1"/>
    <w:rsid w:val="00874DA0"/>
    <w:rsid w:val="0088288C"/>
    <w:rsid w:val="00885380"/>
    <w:rsid w:val="00886A04"/>
    <w:rsid w:val="00890CF6"/>
    <w:rsid w:val="00891116"/>
    <w:rsid w:val="0089169C"/>
    <w:rsid w:val="00892E5D"/>
    <w:rsid w:val="00893C3D"/>
    <w:rsid w:val="00894010"/>
    <w:rsid w:val="00894727"/>
    <w:rsid w:val="00895F1C"/>
    <w:rsid w:val="00897562"/>
    <w:rsid w:val="008A37C0"/>
    <w:rsid w:val="008A4FBA"/>
    <w:rsid w:val="008A5301"/>
    <w:rsid w:val="008A698D"/>
    <w:rsid w:val="008B2D8E"/>
    <w:rsid w:val="008B34F3"/>
    <w:rsid w:val="008B6A37"/>
    <w:rsid w:val="008B6FE5"/>
    <w:rsid w:val="008B7CC4"/>
    <w:rsid w:val="008C01E4"/>
    <w:rsid w:val="008C0464"/>
    <w:rsid w:val="008C0D22"/>
    <w:rsid w:val="008C3183"/>
    <w:rsid w:val="008C3BBB"/>
    <w:rsid w:val="008C52C0"/>
    <w:rsid w:val="008C72C5"/>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7322"/>
    <w:rsid w:val="008F2151"/>
    <w:rsid w:val="008F294B"/>
    <w:rsid w:val="00901F85"/>
    <w:rsid w:val="00902F05"/>
    <w:rsid w:val="00906357"/>
    <w:rsid w:val="009066CB"/>
    <w:rsid w:val="00910E41"/>
    <w:rsid w:val="0091117D"/>
    <w:rsid w:val="00911C07"/>
    <w:rsid w:val="009120F4"/>
    <w:rsid w:val="00914969"/>
    <w:rsid w:val="009164EB"/>
    <w:rsid w:val="009207B9"/>
    <w:rsid w:val="00920950"/>
    <w:rsid w:val="009237F8"/>
    <w:rsid w:val="00923A54"/>
    <w:rsid w:val="0092425F"/>
    <w:rsid w:val="00926B56"/>
    <w:rsid w:val="00927285"/>
    <w:rsid w:val="00927EA5"/>
    <w:rsid w:val="009318B9"/>
    <w:rsid w:val="009332F0"/>
    <w:rsid w:val="00937254"/>
    <w:rsid w:val="00937E43"/>
    <w:rsid w:val="00941105"/>
    <w:rsid w:val="0094530F"/>
    <w:rsid w:val="00947A7D"/>
    <w:rsid w:val="00950FD9"/>
    <w:rsid w:val="00954BD3"/>
    <w:rsid w:val="00957B06"/>
    <w:rsid w:val="00962E75"/>
    <w:rsid w:val="0096347C"/>
    <w:rsid w:val="00963C29"/>
    <w:rsid w:val="009658A6"/>
    <w:rsid w:val="00965E7D"/>
    <w:rsid w:val="0096672A"/>
    <w:rsid w:val="0096704B"/>
    <w:rsid w:val="00967F21"/>
    <w:rsid w:val="00970D43"/>
    <w:rsid w:val="009711B7"/>
    <w:rsid w:val="009715BE"/>
    <w:rsid w:val="009718B4"/>
    <w:rsid w:val="00971A81"/>
    <w:rsid w:val="00971D04"/>
    <w:rsid w:val="0097221D"/>
    <w:rsid w:val="009741BD"/>
    <w:rsid w:val="00976987"/>
    <w:rsid w:val="00976FB8"/>
    <w:rsid w:val="009771CA"/>
    <w:rsid w:val="00977412"/>
    <w:rsid w:val="00977418"/>
    <w:rsid w:val="009776CE"/>
    <w:rsid w:val="009805AA"/>
    <w:rsid w:val="0098061E"/>
    <w:rsid w:val="00982F78"/>
    <w:rsid w:val="00985A6C"/>
    <w:rsid w:val="00987DD3"/>
    <w:rsid w:val="009907D3"/>
    <w:rsid w:val="00990E63"/>
    <w:rsid w:val="00994FD0"/>
    <w:rsid w:val="009970ED"/>
    <w:rsid w:val="00997C64"/>
    <w:rsid w:val="009A0481"/>
    <w:rsid w:val="009A1A96"/>
    <w:rsid w:val="009A4434"/>
    <w:rsid w:val="009A54DB"/>
    <w:rsid w:val="009A5786"/>
    <w:rsid w:val="009B000F"/>
    <w:rsid w:val="009B0BB2"/>
    <w:rsid w:val="009B0F7E"/>
    <w:rsid w:val="009B26B2"/>
    <w:rsid w:val="009B36BD"/>
    <w:rsid w:val="009B48F7"/>
    <w:rsid w:val="009B4E4E"/>
    <w:rsid w:val="009B5BC5"/>
    <w:rsid w:val="009C0FB4"/>
    <w:rsid w:val="009C1106"/>
    <w:rsid w:val="009C5181"/>
    <w:rsid w:val="009C6E28"/>
    <w:rsid w:val="009C7015"/>
    <w:rsid w:val="009D0330"/>
    <w:rsid w:val="009D15BF"/>
    <w:rsid w:val="009D565C"/>
    <w:rsid w:val="009E0646"/>
    <w:rsid w:val="009E06A1"/>
    <w:rsid w:val="009E0F0C"/>
    <w:rsid w:val="009E1407"/>
    <w:rsid w:val="009E1629"/>
    <w:rsid w:val="009E1F10"/>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8A0"/>
    <w:rsid w:val="00A1366D"/>
    <w:rsid w:val="00A16487"/>
    <w:rsid w:val="00A16632"/>
    <w:rsid w:val="00A177FA"/>
    <w:rsid w:val="00A226C1"/>
    <w:rsid w:val="00A2377B"/>
    <w:rsid w:val="00A2434E"/>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292"/>
    <w:rsid w:val="00A54B77"/>
    <w:rsid w:val="00A54CD9"/>
    <w:rsid w:val="00A5547F"/>
    <w:rsid w:val="00A556CE"/>
    <w:rsid w:val="00A57F48"/>
    <w:rsid w:val="00A71EDE"/>
    <w:rsid w:val="00A74673"/>
    <w:rsid w:val="00A74FD3"/>
    <w:rsid w:val="00A803BE"/>
    <w:rsid w:val="00A83133"/>
    <w:rsid w:val="00A834DC"/>
    <w:rsid w:val="00A841A0"/>
    <w:rsid w:val="00A851FC"/>
    <w:rsid w:val="00A9012B"/>
    <w:rsid w:val="00A90555"/>
    <w:rsid w:val="00A917CA"/>
    <w:rsid w:val="00A9200E"/>
    <w:rsid w:val="00A92A8F"/>
    <w:rsid w:val="00A92B7A"/>
    <w:rsid w:val="00A94ED5"/>
    <w:rsid w:val="00A96D1C"/>
    <w:rsid w:val="00AA19F4"/>
    <w:rsid w:val="00AA4934"/>
    <w:rsid w:val="00AA4DBA"/>
    <w:rsid w:val="00AA61E8"/>
    <w:rsid w:val="00AB1038"/>
    <w:rsid w:val="00AB168A"/>
    <w:rsid w:val="00AB2623"/>
    <w:rsid w:val="00AB2A1A"/>
    <w:rsid w:val="00AB5C3E"/>
    <w:rsid w:val="00AB5E60"/>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4AB"/>
    <w:rsid w:val="00AD6B45"/>
    <w:rsid w:val="00AD7C48"/>
    <w:rsid w:val="00AD7F85"/>
    <w:rsid w:val="00AE0FB8"/>
    <w:rsid w:val="00AE184D"/>
    <w:rsid w:val="00AE1CF4"/>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51F2"/>
    <w:rsid w:val="00B102D7"/>
    <w:rsid w:val="00B12156"/>
    <w:rsid w:val="00B158BB"/>
    <w:rsid w:val="00B17914"/>
    <w:rsid w:val="00B21DF8"/>
    <w:rsid w:val="00B21F34"/>
    <w:rsid w:val="00B2367A"/>
    <w:rsid w:val="00B25457"/>
    <w:rsid w:val="00B26516"/>
    <w:rsid w:val="00B31F2C"/>
    <w:rsid w:val="00B35E17"/>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5939"/>
    <w:rsid w:val="00B97D3E"/>
    <w:rsid w:val="00BA21C1"/>
    <w:rsid w:val="00BA597D"/>
    <w:rsid w:val="00BA6A8D"/>
    <w:rsid w:val="00BB0590"/>
    <w:rsid w:val="00BB1F7F"/>
    <w:rsid w:val="00BB2584"/>
    <w:rsid w:val="00BB3F4E"/>
    <w:rsid w:val="00BB45D0"/>
    <w:rsid w:val="00BB5A70"/>
    <w:rsid w:val="00BB7219"/>
    <w:rsid w:val="00BC1A16"/>
    <w:rsid w:val="00BC4306"/>
    <w:rsid w:val="00BC4714"/>
    <w:rsid w:val="00BC472A"/>
    <w:rsid w:val="00BC5A7D"/>
    <w:rsid w:val="00BC635E"/>
    <w:rsid w:val="00BC664C"/>
    <w:rsid w:val="00BC6CAD"/>
    <w:rsid w:val="00BC6DCE"/>
    <w:rsid w:val="00BD01A0"/>
    <w:rsid w:val="00BD0DB9"/>
    <w:rsid w:val="00BD48D0"/>
    <w:rsid w:val="00BD62AD"/>
    <w:rsid w:val="00BE0A86"/>
    <w:rsid w:val="00BE1043"/>
    <w:rsid w:val="00BE136F"/>
    <w:rsid w:val="00BE22E4"/>
    <w:rsid w:val="00BE2D8A"/>
    <w:rsid w:val="00BE509B"/>
    <w:rsid w:val="00BE5819"/>
    <w:rsid w:val="00BF22AE"/>
    <w:rsid w:val="00BF5BB2"/>
    <w:rsid w:val="00BF6CC6"/>
    <w:rsid w:val="00C00448"/>
    <w:rsid w:val="00C03883"/>
    <w:rsid w:val="00C0558E"/>
    <w:rsid w:val="00C10441"/>
    <w:rsid w:val="00C13161"/>
    <w:rsid w:val="00C16839"/>
    <w:rsid w:val="00C21BF7"/>
    <w:rsid w:val="00C2349F"/>
    <w:rsid w:val="00C23598"/>
    <w:rsid w:val="00C2405E"/>
    <w:rsid w:val="00C27D23"/>
    <w:rsid w:val="00C30E07"/>
    <w:rsid w:val="00C32FC0"/>
    <w:rsid w:val="00C34763"/>
    <w:rsid w:val="00C35900"/>
    <w:rsid w:val="00C36ACF"/>
    <w:rsid w:val="00C36F19"/>
    <w:rsid w:val="00C411E9"/>
    <w:rsid w:val="00C46FE6"/>
    <w:rsid w:val="00C47EAC"/>
    <w:rsid w:val="00C518E0"/>
    <w:rsid w:val="00C51BF0"/>
    <w:rsid w:val="00C569AD"/>
    <w:rsid w:val="00C56EDC"/>
    <w:rsid w:val="00C619AA"/>
    <w:rsid w:val="00C632B4"/>
    <w:rsid w:val="00C73952"/>
    <w:rsid w:val="00C7431D"/>
    <w:rsid w:val="00C751B8"/>
    <w:rsid w:val="00C802EE"/>
    <w:rsid w:val="00C8033B"/>
    <w:rsid w:val="00C81B2C"/>
    <w:rsid w:val="00C92480"/>
    <w:rsid w:val="00C9295E"/>
    <w:rsid w:val="00C943F8"/>
    <w:rsid w:val="00C94611"/>
    <w:rsid w:val="00C95129"/>
    <w:rsid w:val="00C95829"/>
    <w:rsid w:val="00C97761"/>
    <w:rsid w:val="00CA3F98"/>
    <w:rsid w:val="00CA67C9"/>
    <w:rsid w:val="00CA7E56"/>
    <w:rsid w:val="00CB4026"/>
    <w:rsid w:val="00CB6897"/>
    <w:rsid w:val="00CC580C"/>
    <w:rsid w:val="00CC5D59"/>
    <w:rsid w:val="00CC6B3F"/>
    <w:rsid w:val="00CD1002"/>
    <w:rsid w:val="00CD15D2"/>
    <w:rsid w:val="00CD249D"/>
    <w:rsid w:val="00CD2D0C"/>
    <w:rsid w:val="00CD5535"/>
    <w:rsid w:val="00CD74B0"/>
    <w:rsid w:val="00CE29EC"/>
    <w:rsid w:val="00CE439E"/>
    <w:rsid w:val="00CE5032"/>
    <w:rsid w:val="00CE56AD"/>
    <w:rsid w:val="00CF3F82"/>
    <w:rsid w:val="00CF410D"/>
    <w:rsid w:val="00D0073F"/>
    <w:rsid w:val="00D034EC"/>
    <w:rsid w:val="00D0480E"/>
    <w:rsid w:val="00D05F24"/>
    <w:rsid w:val="00D06316"/>
    <w:rsid w:val="00D11619"/>
    <w:rsid w:val="00D11967"/>
    <w:rsid w:val="00D12B19"/>
    <w:rsid w:val="00D14806"/>
    <w:rsid w:val="00D15734"/>
    <w:rsid w:val="00D16120"/>
    <w:rsid w:val="00D21D20"/>
    <w:rsid w:val="00D21FB4"/>
    <w:rsid w:val="00D22FD9"/>
    <w:rsid w:val="00D23A95"/>
    <w:rsid w:val="00D23CC0"/>
    <w:rsid w:val="00D27693"/>
    <w:rsid w:val="00D346E4"/>
    <w:rsid w:val="00D36FB5"/>
    <w:rsid w:val="00D4344F"/>
    <w:rsid w:val="00D44FA2"/>
    <w:rsid w:val="00D45FF2"/>
    <w:rsid w:val="00D47BB9"/>
    <w:rsid w:val="00D50931"/>
    <w:rsid w:val="00D51191"/>
    <w:rsid w:val="00D519FD"/>
    <w:rsid w:val="00D52072"/>
    <w:rsid w:val="00D53112"/>
    <w:rsid w:val="00D53719"/>
    <w:rsid w:val="00D545F9"/>
    <w:rsid w:val="00D54A7D"/>
    <w:rsid w:val="00D56E9C"/>
    <w:rsid w:val="00D60DD7"/>
    <w:rsid w:val="00D63174"/>
    <w:rsid w:val="00D639E5"/>
    <w:rsid w:val="00D675CC"/>
    <w:rsid w:val="00D73686"/>
    <w:rsid w:val="00D75409"/>
    <w:rsid w:val="00D75C18"/>
    <w:rsid w:val="00D762E6"/>
    <w:rsid w:val="00D80569"/>
    <w:rsid w:val="00D80876"/>
    <w:rsid w:val="00D868C2"/>
    <w:rsid w:val="00D86D45"/>
    <w:rsid w:val="00D86FB3"/>
    <w:rsid w:val="00D87F81"/>
    <w:rsid w:val="00D92E5E"/>
    <w:rsid w:val="00D96277"/>
    <w:rsid w:val="00D9639E"/>
    <w:rsid w:val="00D96A0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BFC"/>
    <w:rsid w:val="00DD4524"/>
    <w:rsid w:val="00DD4872"/>
    <w:rsid w:val="00DD64C1"/>
    <w:rsid w:val="00DD665E"/>
    <w:rsid w:val="00DD7A7F"/>
    <w:rsid w:val="00DE0E22"/>
    <w:rsid w:val="00DE1A6C"/>
    <w:rsid w:val="00DE24A3"/>
    <w:rsid w:val="00DE3A7A"/>
    <w:rsid w:val="00DE4424"/>
    <w:rsid w:val="00DE4534"/>
    <w:rsid w:val="00DE4DB0"/>
    <w:rsid w:val="00DE6636"/>
    <w:rsid w:val="00DE69E6"/>
    <w:rsid w:val="00DE6AA8"/>
    <w:rsid w:val="00DF3234"/>
    <w:rsid w:val="00DF3DF0"/>
    <w:rsid w:val="00DF6AD3"/>
    <w:rsid w:val="00DF7443"/>
    <w:rsid w:val="00E00B87"/>
    <w:rsid w:val="00E011C3"/>
    <w:rsid w:val="00E044D6"/>
    <w:rsid w:val="00E04FC9"/>
    <w:rsid w:val="00E0533E"/>
    <w:rsid w:val="00E06A92"/>
    <w:rsid w:val="00E0791A"/>
    <w:rsid w:val="00E07A65"/>
    <w:rsid w:val="00E10423"/>
    <w:rsid w:val="00E12092"/>
    <w:rsid w:val="00E152A5"/>
    <w:rsid w:val="00E15827"/>
    <w:rsid w:val="00E15EE8"/>
    <w:rsid w:val="00E1698A"/>
    <w:rsid w:val="00E177F7"/>
    <w:rsid w:val="00E17816"/>
    <w:rsid w:val="00E22EE5"/>
    <w:rsid w:val="00E245EB"/>
    <w:rsid w:val="00E25170"/>
    <w:rsid w:val="00E25182"/>
    <w:rsid w:val="00E25BF7"/>
    <w:rsid w:val="00E361B8"/>
    <w:rsid w:val="00E36BBC"/>
    <w:rsid w:val="00E41589"/>
    <w:rsid w:val="00E508DB"/>
    <w:rsid w:val="00E543DC"/>
    <w:rsid w:val="00E54E4A"/>
    <w:rsid w:val="00E55C5C"/>
    <w:rsid w:val="00E579F7"/>
    <w:rsid w:val="00E60237"/>
    <w:rsid w:val="00E61DB4"/>
    <w:rsid w:val="00E6328E"/>
    <w:rsid w:val="00E66626"/>
    <w:rsid w:val="00E67FE0"/>
    <w:rsid w:val="00E707B3"/>
    <w:rsid w:val="00E71F59"/>
    <w:rsid w:val="00E73939"/>
    <w:rsid w:val="00E73970"/>
    <w:rsid w:val="00E741E8"/>
    <w:rsid w:val="00E802BF"/>
    <w:rsid w:val="00E80CBB"/>
    <w:rsid w:val="00E82515"/>
    <w:rsid w:val="00E84384"/>
    <w:rsid w:val="00E847AD"/>
    <w:rsid w:val="00E85484"/>
    <w:rsid w:val="00E9116C"/>
    <w:rsid w:val="00E92222"/>
    <w:rsid w:val="00E92BA3"/>
    <w:rsid w:val="00E941A5"/>
    <w:rsid w:val="00E94F6C"/>
    <w:rsid w:val="00EA0AF6"/>
    <w:rsid w:val="00EA1FE5"/>
    <w:rsid w:val="00EA21E8"/>
    <w:rsid w:val="00EA3195"/>
    <w:rsid w:val="00EA3DE3"/>
    <w:rsid w:val="00EA4894"/>
    <w:rsid w:val="00EA7438"/>
    <w:rsid w:val="00EA7533"/>
    <w:rsid w:val="00EA77EF"/>
    <w:rsid w:val="00EB15CE"/>
    <w:rsid w:val="00EB2D9D"/>
    <w:rsid w:val="00EB4614"/>
    <w:rsid w:val="00EB4AD6"/>
    <w:rsid w:val="00EB5403"/>
    <w:rsid w:val="00EB6438"/>
    <w:rsid w:val="00EB687E"/>
    <w:rsid w:val="00EC3C58"/>
    <w:rsid w:val="00EC655A"/>
    <w:rsid w:val="00EC7E2C"/>
    <w:rsid w:val="00ED0D9E"/>
    <w:rsid w:val="00ED1E50"/>
    <w:rsid w:val="00ED32D6"/>
    <w:rsid w:val="00ED49C0"/>
    <w:rsid w:val="00ED4D3B"/>
    <w:rsid w:val="00ED6DAB"/>
    <w:rsid w:val="00EE3A80"/>
    <w:rsid w:val="00EE4CA8"/>
    <w:rsid w:val="00EE5F50"/>
    <w:rsid w:val="00EE6830"/>
    <w:rsid w:val="00EF2DB2"/>
    <w:rsid w:val="00EF359A"/>
    <w:rsid w:val="00EF5DE3"/>
    <w:rsid w:val="00EF6772"/>
    <w:rsid w:val="00EF6831"/>
    <w:rsid w:val="00F00DD3"/>
    <w:rsid w:val="00F013BD"/>
    <w:rsid w:val="00F04E33"/>
    <w:rsid w:val="00F06607"/>
    <w:rsid w:val="00F07180"/>
    <w:rsid w:val="00F10575"/>
    <w:rsid w:val="00F12B94"/>
    <w:rsid w:val="00F13A83"/>
    <w:rsid w:val="00F150DB"/>
    <w:rsid w:val="00F154C0"/>
    <w:rsid w:val="00F20DC2"/>
    <w:rsid w:val="00F2398E"/>
    <w:rsid w:val="00F26117"/>
    <w:rsid w:val="00F3005A"/>
    <w:rsid w:val="00F3116F"/>
    <w:rsid w:val="00F33D7B"/>
    <w:rsid w:val="00F3476D"/>
    <w:rsid w:val="00F370A0"/>
    <w:rsid w:val="00F40764"/>
    <w:rsid w:val="00F43264"/>
    <w:rsid w:val="00F434BF"/>
    <w:rsid w:val="00F43BCB"/>
    <w:rsid w:val="00F45006"/>
    <w:rsid w:val="00F47167"/>
    <w:rsid w:val="00F47333"/>
    <w:rsid w:val="00F47953"/>
    <w:rsid w:val="00F51CC9"/>
    <w:rsid w:val="00F520EB"/>
    <w:rsid w:val="00F550EB"/>
    <w:rsid w:val="00F6048C"/>
    <w:rsid w:val="00F62A35"/>
    <w:rsid w:val="00F62BE9"/>
    <w:rsid w:val="00F63F71"/>
    <w:rsid w:val="00F64031"/>
    <w:rsid w:val="00F716EF"/>
    <w:rsid w:val="00F7273D"/>
    <w:rsid w:val="00F7507B"/>
    <w:rsid w:val="00F75857"/>
    <w:rsid w:val="00F76438"/>
    <w:rsid w:val="00F80122"/>
    <w:rsid w:val="00F803CD"/>
    <w:rsid w:val="00F80856"/>
    <w:rsid w:val="00F830BD"/>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4C"/>
    <w:rsid w:val="00FE5E90"/>
    <w:rsid w:val="00FF034C"/>
    <w:rsid w:val="00FF1459"/>
    <w:rsid w:val="00FF26EF"/>
    <w:rsid w:val="00FF42DD"/>
    <w:rsid w:val="00FF459E"/>
    <w:rsid w:val="00FF4672"/>
    <w:rsid w:val="00FF4905"/>
    <w:rsid w:val="00FF5937"/>
    <w:rsid w:val="00FF66F9"/>
    <w:rsid w:val="00FF73C9"/>
    <w:rsid w:val="00FF7DC5"/>
    <w:rsid w:val="02807FB8"/>
    <w:rsid w:val="033B5CFD"/>
    <w:rsid w:val="08ED42A3"/>
    <w:rsid w:val="08FE41F4"/>
    <w:rsid w:val="09C0632E"/>
    <w:rsid w:val="0B355E40"/>
    <w:rsid w:val="0C600D17"/>
    <w:rsid w:val="102E38C6"/>
    <w:rsid w:val="12F66C3D"/>
    <w:rsid w:val="15675C89"/>
    <w:rsid w:val="159C74BB"/>
    <w:rsid w:val="178B4FFF"/>
    <w:rsid w:val="1AD703C8"/>
    <w:rsid w:val="1B103865"/>
    <w:rsid w:val="1F0B1393"/>
    <w:rsid w:val="257D5A51"/>
    <w:rsid w:val="2A4E308A"/>
    <w:rsid w:val="2CC02CAF"/>
    <w:rsid w:val="45442C68"/>
    <w:rsid w:val="4C1C049B"/>
    <w:rsid w:val="4ED22328"/>
    <w:rsid w:val="4F8D3716"/>
    <w:rsid w:val="50D2558F"/>
    <w:rsid w:val="51C16BF0"/>
    <w:rsid w:val="55F3226C"/>
    <w:rsid w:val="5B8A3673"/>
    <w:rsid w:val="5C703D89"/>
    <w:rsid w:val="5FB61DC0"/>
    <w:rsid w:val="61D513C0"/>
    <w:rsid w:val="62F706CF"/>
    <w:rsid w:val="632443AD"/>
    <w:rsid w:val="63A73046"/>
    <w:rsid w:val="677120D9"/>
    <w:rsid w:val="6DDB1378"/>
    <w:rsid w:val="6DDE7553"/>
    <w:rsid w:val="6E8B52E0"/>
    <w:rsid w:val="6F02094B"/>
    <w:rsid w:val="70C53EB4"/>
    <w:rsid w:val="764479E3"/>
    <w:rsid w:val="7A3E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numPr>
        <w:ilvl w:val="0"/>
        <w:numId w:val="1"/>
      </w:numPr>
      <w:spacing w:line="460" w:lineRule="exact"/>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3"/>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
    <w:link w:val="31"/>
    <w:qFormat/>
    <w:uiPriority w:val="0"/>
  </w:style>
  <w:style w:type="character" w:customStyle="1" w:styleId="64">
    <w:name w:val="正文首行缩进 2 字符1"/>
    <w:qFormat/>
    <w:uiPriority w:val="0"/>
    <w:rPr>
      <w:sz w:val="28"/>
    </w:rPr>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tabs>
        <w:tab w:val="left" w:pos="1545"/>
      </w:tabs>
      <w:ind w:left="990" w:hanging="420"/>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34"/>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Pages>
  <Words>2015</Words>
  <Characters>2130</Characters>
  <Lines>17</Lines>
  <Paragraphs>5</Paragraphs>
  <TotalTime>6</TotalTime>
  <ScaleCrop>false</ScaleCrop>
  <LinksUpToDate>false</LinksUpToDate>
  <CharactersWithSpaces>2292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2024-04-22T01:21:00Z</dcterms:created>
  <dc:creator>ycy</dc:creator>
  <cp:lastModifiedBy>Whales</cp:lastModifiedBy>
  <cp:lastPrinted>2019-09-23T12:02:00Z</cp:lastPrinted>
  <dcterms:modified xsi:type="dcterms:W3CDTF">2026-03-26T01:27:17Z</dcterms:modified>
  <dc:title>工程编号: 110101201000</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661A5C875BBC4CB68870746C3D8D313C</vt:lpwstr>
  </property>
  <property fmtid="{D5CDD505-2E9C-101B-9397-08002B2CF9AE}" pid="4" name="KSOTemplateDocerSaveRecord">
    <vt:lpwstr>eyJoZGlkIjoiNTUzNzY0YmMzZjE5MmE2NzdkMzA3YzA4YTljYTJhMjgiLCJ1c2VySWQiOiIzMzgzMDIwMDcifQ==</vt:lpwstr>
  </property>
</Properties>
</file>