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F93D">
      <w:pPr>
        <w:spacing w:line="360" w:lineRule="auto"/>
        <w:ind w:right="-199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北京协和医院药物临床试验伦理委员会申办者利益冲突声明书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5031"/>
      </w:tblGrid>
      <w:tr w14:paraId="6F11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 w14:paraId="08ADE8C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 w14:paraId="2232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2D732AFA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申办者：</w:t>
            </w:r>
          </w:p>
        </w:tc>
        <w:tc>
          <w:tcPr>
            <w:tcW w:w="5031" w:type="dxa"/>
          </w:tcPr>
          <w:p w14:paraId="61BB4184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CRO公司：</w:t>
            </w:r>
          </w:p>
        </w:tc>
      </w:tr>
      <w:tr w14:paraId="54F0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508D157B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  <w:r>
              <w:rPr>
                <w:rFonts w:ascii="宋体" w:hAnsi="宋体" w:eastAsia="宋体"/>
                <w:sz w:val="24"/>
              </w:rPr>
              <w:t>研究者：</w:t>
            </w:r>
          </w:p>
        </w:tc>
        <w:tc>
          <w:tcPr>
            <w:tcW w:w="5031" w:type="dxa"/>
          </w:tcPr>
          <w:p w14:paraId="6263E089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</w:t>
            </w:r>
            <w:r>
              <w:rPr>
                <w:rFonts w:ascii="宋体" w:hAnsi="宋体" w:eastAsia="宋体"/>
                <w:sz w:val="24"/>
              </w:rPr>
              <w:t>科室：</w:t>
            </w:r>
          </w:p>
        </w:tc>
      </w:tr>
    </w:tbl>
    <w:p w14:paraId="04886E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临床试验</w:t>
      </w:r>
      <w:r>
        <w:rPr>
          <w:rFonts w:ascii="宋体" w:hAnsi="宋体" w:eastAsia="宋体"/>
          <w:sz w:val="24"/>
        </w:rPr>
        <w:t>中可能存在的利益冲突包括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但不限于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：</w:t>
      </w:r>
    </w:p>
    <w:p w14:paraId="170CE9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存在购买、出售/出租、租借任何财产的关系。</w:t>
      </w:r>
    </w:p>
    <w:p w14:paraId="5DB6D9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存在雇佣与服务关系。</w:t>
      </w:r>
    </w:p>
    <w:p w14:paraId="36839B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存在授予许可、合同与转包合同的关系，如专利许可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</w:rPr>
        <w:t>科研成果转让等。</w:t>
      </w:r>
    </w:p>
    <w:p w14:paraId="20E37A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存在的投资关系，如公司股票或股票期权</w:t>
      </w:r>
      <w:r>
        <w:rPr>
          <w:rFonts w:hint="eastAsia" w:ascii="宋体" w:hAnsi="宋体" w:eastAsia="宋体"/>
          <w:sz w:val="24"/>
          <w:lang w:eastAsia="zh-CN"/>
        </w:rPr>
        <w:t>等</w:t>
      </w:r>
      <w:r>
        <w:rPr>
          <w:rFonts w:hint="eastAsia" w:ascii="宋体" w:hAnsi="宋体" w:eastAsia="宋体"/>
          <w:sz w:val="24"/>
        </w:rPr>
        <w:t>。</w:t>
      </w:r>
    </w:p>
    <w:p w14:paraId="1E29E3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研究者存在近亲属</w:t>
      </w:r>
      <w:r>
        <w:rPr>
          <w:rFonts w:hint="eastAsia" w:ascii="宋体" w:hAnsi="宋体" w:eastAsia="宋体"/>
          <w:sz w:val="24"/>
        </w:rPr>
        <w:t>关系</w:t>
      </w:r>
      <w:r>
        <w:rPr>
          <w:rFonts w:hint="eastAsia" w:ascii="宋体" w:hAnsi="宋体" w:eastAsia="宋体"/>
          <w:sz w:val="24"/>
          <w:lang w:val="en-US" w:eastAsia="zh-CN"/>
        </w:rPr>
        <w:t>，具体包括配偶、父母、子女、兄弟姐妹、祖父母、外祖父母、孙子女、外孙子女</w:t>
      </w:r>
      <w:r>
        <w:rPr>
          <w:rFonts w:hint="eastAsia" w:ascii="宋体" w:hAnsi="宋体" w:eastAsia="宋体"/>
          <w:sz w:val="24"/>
        </w:rPr>
        <w:t>。</w:t>
      </w:r>
    </w:p>
    <w:p w14:paraId="2C83DC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的</w:t>
      </w:r>
      <w:r>
        <w:rPr>
          <w:rFonts w:hint="eastAsia" w:ascii="宋体" w:hAnsi="宋体" w:eastAsia="宋体"/>
          <w:sz w:val="24"/>
          <w:lang w:eastAsia="zh-CN"/>
        </w:rPr>
        <w:t>近</w:t>
      </w:r>
      <w:r>
        <w:rPr>
          <w:rFonts w:hint="eastAsia" w:ascii="宋体" w:hAnsi="宋体" w:eastAsia="宋体"/>
          <w:sz w:val="24"/>
        </w:rPr>
        <w:t>亲属、合伙人存在</w:t>
      </w:r>
      <w:r>
        <w:rPr>
          <w:rFonts w:hint="eastAsia" w:ascii="宋体" w:hAnsi="宋体" w:eastAsia="宋体"/>
          <w:sz w:val="24"/>
          <w:lang w:val="en-US" w:eastAsia="zh-CN"/>
        </w:rPr>
        <w:t>经济利益关系，包括在申办者担任职务等。</w:t>
      </w:r>
    </w:p>
    <w:p w14:paraId="09BB1D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的</w:t>
      </w:r>
      <w:r>
        <w:rPr>
          <w:rFonts w:hint="eastAsia" w:ascii="宋体" w:hAnsi="宋体" w:eastAsia="宋体"/>
          <w:sz w:val="24"/>
          <w:lang w:eastAsia="zh-CN"/>
        </w:rPr>
        <w:t>近</w:t>
      </w:r>
      <w:r>
        <w:rPr>
          <w:rFonts w:hint="eastAsia" w:ascii="宋体" w:hAnsi="宋体" w:eastAsia="宋体"/>
          <w:sz w:val="24"/>
        </w:rPr>
        <w:t>亲属、合伙人或</w:t>
      </w:r>
      <w:r>
        <w:rPr>
          <w:rFonts w:hint="eastAsia" w:ascii="宋体" w:hAnsi="宋体" w:eastAsia="宋体"/>
          <w:sz w:val="24"/>
          <w:lang w:eastAsia="zh-CN"/>
        </w:rPr>
        <w:t>其他</w:t>
      </w:r>
      <w:r>
        <w:rPr>
          <w:rFonts w:hint="eastAsia" w:ascii="宋体" w:hAnsi="宋体" w:eastAsia="宋体"/>
          <w:sz w:val="24"/>
        </w:rPr>
        <w:t>具有密切私人关系者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存在雇佣与服务关系。</w:t>
      </w:r>
    </w:p>
    <w:p w14:paraId="449E73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的其他可能影响其履行其研究职责的密切私人关系者存在经济利益</w:t>
      </w:r>
      <w:r>
        <w:rPr>
          <w:rFonts w:hint="eastAsia" w:ascii="宋体" w:hAnsi="宋体" w:eastAsia="宋体"/>
          <w:sz w:val="24"/>
          <w:lang w:val="en-US" w:eastAsia="zh-CN"/>
        </w:rPr>
        <w:t>关系，包括在申办者担任职务</w:t>
      </w:r>
      <w:r>
        <w:rPr>
          <w:rFonts w:hint="eastAsia" w:ascii="宋体" w:hAnsi="宋体" w:eastAsia="宋体"/>
          <w:sz w:val="24"/>
        </w:rPr>
        <w:t>。</w:t>
      </w:r>
    </w:p>
    <w:p w14:paraId="189FAE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申办者就</w:t>
      </w:r>
      <w:r>
        <w:rPr>
          <w:rFonts w:ascii="宋体" w:hAnsi="宋体" w:eastAsia="宋体"/>
          <w:sz w:val="24"/>
        </w:rPr>
        <w:t>该临床试验项目</w:t>
      </w:r>
      <w:r>
        <w:rPr>
          <w:rFonts w:hint="eastAsia" w:ascii="宋体" w:hAnsi="宋体" w:eastAsia="宋体"/>
          <w:sz w:val="24"/>
        </w:rPr>
        <w:t>声明如下</w:t>
      </w:r>
      <w:r>
        <w:rPr>
          <w:rFonts w:ascii="宋体" w:hAnsi="宋体" w:eastAsia="宋体"/>
          <w:sz w:val="24"/>
        </w:rPr>
        <w:t>：</w:t>
      </w:r>
    </w:p>
    <w:p w14:paraId="44CF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□存在利益冲突，包括：_</w:t>
      </w:r>
      <w:r>
        <w:rPr>
          <w:rFonts w:ascii="宋体" w:hAnsi="宋体" w:eastAsia="宋体"/>
          <w:sz w:val="24"/>
        </w:rPr>
        <w:t>________________________________</w:t>
      </w:r>
    </w:p>
    <w:p w14:paraId="171A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□不确定是否存在利益冲突，包括_________________________</w:t>
      </w:r>
    </w:p>
    <w:p w14:paraId="4166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□不存在</w:t>
      </w:r>
      <w:r>
        <w:rPr>
          <w:rFonts w:ascii="宋体" w:hAnsi="宋体" w:eastAsia="宋体"/>
          <w:sz w:val="24"/>
        </w:rPr>
        <w:t>利益冲突</w:t>
      </w:r>
    </w:p>
    <w:p w14:paraId="456F6A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申办者同意接受医院相关部门、政府食品药品监督管理部门、卫生行政主管部门的监督与检查。</w:t>
      </w:r>
    </w:p>
    <w:p w14:paraId="1A4F3B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如果发现临床试验过程中存在任何可能导致利益冲突的情况，需及时向伦理委员会报告，以便伦理委员会采取措施进行处理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伦理委员会有权利暂停或终止临床试验。</w:t>
      </w:r>
    </w:p>
    <w:p w14:paraId="266B7F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如故意隐瞒存在的利益冲突，由此而导致的经济损失及其造成的法律责任将由申办者承担。</w:t>
      </w:r>
    </w:p>
    <w:p w14:paraId="6D5E8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12" w:lineRule="auto"/>
        <w:ind w:right="-34" w:firstLine="5760" w:firstLineChars="24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单位公章</w:t>
      </w:r>
    </w:p>
    <w:p w14:paraId="6064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12" w:lineRule="auto"/>
        <w:ind w:right="-34" w:firstLine="5760" w:firstLineChars="24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日期：       年    月     日</w:t>
      </w:r>
    </w:p>
    <w:p w14:paraId="6338ACB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AACF"/>
  <w:p w14:paraId="71F9E22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4AAF3"/>
    <w:multiLevelType w:val="multilevel"/>
    <w:tmpl w:val="3B44AAF3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D1537F2"/>
    <w:multiLevelType w:val="multilevel"/>
    <w:tmpl w:val="5D1537F2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c0N2VjMDYwNDFlM2EwY2QzYjllZmVhNGVhNDYifQ=="/>
  </w:docVars>
  <w:rsids>
    <w:rsidRoot w:val="0076327C"/>
    <w:rsid w:val="00000A4A"/>
    <w:rsid w:val="000260DF"/>
    <w:rsid w:val="00056C59"/>
    <w:rsid w:val="00086861"/>
    <w:rsid w:val="00095BF0"/>
    <w:rsid w:val="001053F9"/>
    <w:rsid w:val="001116C0"/>
    <w:rsid w:val="001138ED"/>
    <w:rsid w:val="001215D6"/>
    <w:rsid w:val="00184668"/>
    <w:rsid w:val="001867AB"/>
    <w:rsid w:val="001A3A01"/>
    <w:rsid w:val="001D5B6C"/>
    <w:rsid w:val="001D6AC8"/>
    <w:rsid w:val="001E4B28"/>
    <w:rsid w:val="001F121E"/>
    <w:rsid w:val="001F4B3E"/>
    <w:rsid w:val="001F4C61"/>
    <w:rsid w:val="002164AB"/>
    <w:rsid w:val="00231866"/>
    <w:rsid w:val="00292E46"/>
    <w:rsid w:val="002960ED"/>
    <w:rsid w:val="002E755C"/>
    <w:rsid w:val="002F0323"/>
    <w:rsid w:val="002F13A9"/>
    <w:rsid w:val="002F3703"/>
    <w:rsid w:val="00313729"/>
    <w:rsid w:val="00325DE6"/>
    <w:rsid w:val="0039157A"/>
    <w:rsid w:val="003B0D3E"/>
    <w:rsid w:val="003C1797"/>
    <w:rsid w:val="003C47D1"/>
    <w:rsid w:val="003F1F95"/>
    <w:rsid w:val="004054E9"/>
    <w:rsid w:val="00405A8A"/>
    <w:rsid w:val="00420891"/>
    <w:rsid w:val="004469F4"/>
    <w:rsid w:val="00452834"/>
    <w:rsid w:val="00456BAD"/>
    <w:rsid w:val="00472772"/>
    <w:rsid w:val="00473031"/>
    <w:rsid w:val="00494BB5"/>
    <w:rsid w:val="004A275E"/>
    <w:rsid w:val="004D639F"/>
    <w:rsid w:val="004E43BF"/>
    <w:rsid w:val="004F56FA"/>
    <w:rsid w:val="004F7040"/>
    <w:rsid w:val="00535445"/>
    <w:rsid w:val="00562FAD"/>
    <w:rsid w:val="00574F2E"/>
    <w:rsid w:val="005A7297"/>
    <w:rsid w:val="005D34AA"/>
    <w:rsid w:val="005E5623"/>
    <w:rsid w:val="00614674"/>
    <w:rsid w:val="00626806"/>
    <w:rsid w:val="00695B09"/>
    <w:rsid w:val="006D3D31"/>
    <w:rsid w:val="006E3E1F"/>
    <w:rsid w:val="006F50F2"/>
    <w:rsid w:val="0070739F"/>
    <w:rsid w:val="00734301"/>
    <w:rsid w:val="00747C37"/>
    <w:rsid w:val="00747C3A"/>
    <w:rsid w:val="00750246"/>
    <w:rsid w:val="0076327C"/>
    <w:rsid w:val="00773189"/>
    <w:rsid w:val="007B48D7"/>
    <w:rsid w:val="007C6135"/>
    <w:rsid w:val="007D6C10"/>
    <w:rsid w:val="00827BA7"/>
    <w:rsid w:val="00835E62"/>
    <w:rsid w:val="008A6443"/>
    <w:rsid w:val="008B41BC"/>
    <w:rsid w:val="008F06B1"/>
    <w:rsid w:val="00916FFD"/>
    <w:rsid w:val="00924482"/>
    <w:rsid w:val="0093750B"/>
    <w:rsid w:val="0097522A"/>
    <w:rsid w:val="009B35B8"/>
    <w:rsid w:val="009B7E23"/>
    <w:rsid w:val="009D293B"/>
    <w:rsid w:val="00A30D0E"/>
    <w:rsid w:val="00A9372A"/>
    <w:rsid w:val="00AB4EC4"/>
    <w:rsid w:val="00B22E3D"/>
    <w:rsid w:val="00B36547"/>
    <w:rsid w:val="00B4223D"/>
    <w:rsid w:val="00B46CC2"/>
    <w:rsid w:val="00B850E8"/>
    <w:rsid w:val="00BA0FCA"/>
    <w:rsid w:val="00BA4AEB"/>
    <w:rsid w:val="00BD68A1"/>
    <w:rsid w:val="00BE55F2"/>
    <w:rsid w:val="00C07968"/>
    <w:rsid w:val="00C44B8A"/>
    <w:rsid w:val="00C5442A"/>
    <w:rsid w:val="00C66F58"/>
    <w:rsid w:val="00C67AD9"/>
    <w:rsid w:val="00C67E54"/>
    <w:rsid w:val="00C85F20"/>
    <w:rsid w:val="00CA022F"/>
    <w:rsid w:val="00CC025C"/>
    <w:rsid w:val="00CD4E87"/>
    <w:rsid w:val="00CF5110"/>
    <w:rsid w:val="00D16027"/>
    <w:rsid w:val="00D402AE"/>
    <w:rsid w:val="00D80EF4"/>
    <w:rsid w:val="00D83393"/>
    <w:rsid w:val="00D93290"/>
    <w:rsid w:val="00DD70A4"/>
    <w:rsid w:val="00E021E7"/>
    <w:rsid w:val="00E31FBD"/>
    <w:rsid w:val="00E336C4"/>
    <w:rsid w:val="00E3448D"/>
    <w:rsid w:val="00E6247D"/>
    <w:rsid w:val="00E66ECC"/>
    <w:rsid w:val="00E920F6"/>
    <w:rsid w:val="00EB7231"/>
    <w:rsid w:val="00ED1086"/>
    <w:rsid w:val="00F07E00"/>
    <w:rsid w:val="00F140AA"/>
    <w:rsid w:val="00F1787E"/>
    <w:rsid w:val="00F25A54"/>
    <w:rsid w:val="00F72381"/>
    <w:rsid w:val="00F82B88"/>
    <w:rsid w:val="00FC1638"/>
    <w:rsid w:val="00FC6B6C"/>
    <w:rsid w:val="00FD11AB"/>
    <w:rsid w:val="00FE436B"/>
    <w:rsid w:val="00FF78AB"/>
    <w:rsid w:val="010333FC"/>
    <w:rsid w:val="01284C10"/>
    <w:rsid w:val="020C62E0"/>
    <w:rsid w:val="0246107B"/>
    <w:rsid w:val="029112D6"/>
    <w:rsid w:val="02B7517C"/>
    <w:rsid w:val="02F47552"/>
    <w:rsid w:val="056106F1"/>
    <w:rsid w:val="056D353A"/>
    <w:rsid w:val="05E03D0C"/>
    <w:rsid w:val="064D6E62"/>
    <w:rsid w:val="064E0B8A"/>
    <w:rsid w:val="066E5B12"/>
    <w:rsid w:val="068356F6"/>
    <w:rsid w:val="07F12200"/>
    <w:rsid w:val="080D2DB2"/>
    <w:rsid w:val="08D613F6"/>
    <w:rsid w:val="08E056F9"/>
    <w:rsid w:val="09E518F1"/>
    <w:rsid w:val="09F4422A"/>
    <w:rsid w:val="0AB85257"/>
    <w:rsid w:val="0C104C1F"/>
    <w:rsid w:val="0C1B3CF0"/>
    <w:rsid w:val="0D4252AC"/>
    <w:rsid w:val="0DD71EC3"/>
    <w:rsid w:val="0F3A0931"/>
    <w:rsid w:val="0FF87EA4"/>
    <w:rsid w:val="103B50E5"/>
    <w:rsid w:val="106A2B50"/>
    <w:rsid w:val="10D26947"/>
    <w:rsid w:val="110A7E8F"/>
    <w:rsid w:val="11427629"/>
    <w:rsid w:val="114A0BD3"/>
    <w:rsid w:val="12154D3D"/>
    <w:rsid w:val="12222814"/>
    <w:rsid w:val="12795E40"/>
    <w:rsid w:val="13C22CA3"/>
    <w:rsid w:val="13F35552"/>
    <w:rsid w:val="142259AD"/>
    <w:rsid w:val="14AD74AF"/>
    <w:rsid w:val="14D013EF"/>
    <w:rsid w:val="15C947BC"/>
    <w:rsid w:val="162224A9"/>
    <w:rsid w:val="165F0C7D"/>
    <w:rsid w:val="17E72CD8"/>
    <w:rsid w:val="17EA0A1A"/>
    <w:rsid w:val="181A73CB"/>
    <w:rsid w:val="188449CB"/>
    <w:rsid w:val="19834C82"/>
    <w:rsid w:val="19E27BFB"/>
    <w:rsid w:val="1A5F2FF9"/>
    <w:rsid w:val="1B18764C"/>
    <w:rsid w:val="1B544B28"/>
    <w:rsid w:val="1C0025BA"/>
    <w:rsid w:val="1C3A3A8C"/>
    <w:rsid w:val="1CAC629E"/>
    <w:rsid w:val="1E0839A8"/>
    <w:rsid w:val="1E9E60BA"/>
    <w:rsid w:val="1EB50B77"/>
    <w:rsid w:val="1FCB7383"/>
    <w:rsid w:val="1FF22B62"/>
    <w:rsid w:val="20D81D57"/>
    <w:rsid w:val="21535882"/>
    <w:rsid w:val="21FE2B56"/>
    <w:rsid w:val="220D0BAA"/>
    <w:rsid w:val="220D77DF"/>
    <w:rsid w:val="228E2DBD"/>
    <w:rsid w:val="22F56BF1"/>
    <w:rsid w:val="24C06D8A"/>
    <w:rsid w:val="24F37160"/>
    <w:rsid w:val="255A0F8D"/>
    <w:rsid w:val="25754518"/>
    <w:rsid w:val="25A62424"/>
    <w:rsid w:val="25AF7361"/>
    <w:rsid w:val="25CE54D7"/>
    <w:rsid w:val="25DF5936"/>
    <w:rsid w:val="265A4FBD"/>
    <w:rsid w:val="26BB1EFF"/>
    <w:rsid w:val="27AB1F74"/>
    <w:rsid w:val="291E0523"/>
    <w:rsid w:val="292721E8"/>
    <w:rsid w:val="294A756A"/>
    <w:rsid w:val="29BE057E"/>
    <w:rsid w:val="2AAD6003"/>
    <w:rsid w:val="2AEF3F25"/>
    <w:rsid w:val="2B5C5333"/>
    <w:rsid w:val="2BCF3D57"/>
    <w:rsid w:val="2C7E7C57"/>
    <w:rsid w:val="2C830311"/>
    <w:rsid w:val="2C994A91"/>
    <w:rsid w:val="2CC3566A"/>
    <w:rsid w:val="2DB058AA"/>
    <w:rsid w:val="2DF02787"/>
    <w:rsid w:val="2E1F0FC6"/>
    <w:rsid w:val="2EA66FF1"/>
    <w:rsid w:val="2F725125"/>
    <w:rsid w:val="2F8135BA"/>
    <w:rsid w:val="306B04F2"/>
    <w:rsid w:val="30E20088"/>
    <w:rsid w:val="316F36A1"/>
    <w:rsid w:val="31A041CB"/>
    <w:rsid w:val="31B45EC9"/>
    <w:rsid w:val="320E382B"/>
    <w:rsid w:val="324152D6"/>
    <w:rsid w:val="334E5EA9"/>
    <w:rsid w:val="3390201E"/>
    <w:rsid w:val="33955B7F"/>
    <w:rsid w:val="33BB3496"/>
    <w:rsid w:val="34056568"/>
    <w:rsid w:val="3417273F"/>
    <w:rsid w:val="35162A2E"/>
    <w:rsid w:val="35CB1A33"/>
    <w:rsid w:val="37F92887"/>
    <w:rsid w:val="38F80D91"/>
    <w:rsid w:val="39D2513E"/>
    <w:rsid w:val="39E13F63"/>
    <w:rsid w:val="3A192D6D"/>
    <w:rsid w:val="3AAC1E33"/>
    <w:rsid w:val="3B6A11BB"/>
    <w:rsid w:val="3BC1190E"/>
    <w:rsid w:val="3C597D99"/>
    <w:rsid w:val="3DC254CA"/>
    <w:rsid w:val="3EC84D62"/>
    <w:rsid w:val="3F6530F9"/>
    <w:rsid w:val="3F9D61EE"/>
    <w:rsid w:val="3FF57DD8"/>
    <w:rsid w:val="40DE6ABE"/>
    <w:rsid w:val="41432DC5"/>
    <w:rsid w:val="41B45A71"/>
    <w:rsid w:val="42360234"/>
    <w:rsid w:val="42A67168"/>
    <w:rsid w:val="43C53F65"/>
    <w:rsid w:val="44417F43"/>
    <w:rsid w:val="447D0A0D"/>
    <w:rsid w:val="44EA53D6"/>
    <w:rsid w:val="44FA379B"/>
    <w:rsid w:val="45260A34"/>
    <w:rsid w:val="45A52CD8"/>
    <w:rsid w:val="465C2A22"/>
    <w:rsid w:val="467632F5"/>
    <w:rsid w:val="482C6B18"/>
    <w:rsid w:val="48B16866"/>
    <w:rsid w:val="493C25D4"/>
    <w:rsid w:val="49BA510F"/>
    <w:rsid w:val="4A0425CE"/>
    <w:rsid w:val="4A673681"/>
    <w:rsid w:val="4BD37131"/>
    <w:rsid w:val="4BEA27BB"/>
    <w:rsid w:val="4C0F2222"/>
    <w:rsid w:val="4C143394"/>
    <w:rsid w:val="4C7C510F"/>
    <w:rsid w:val="4CB81EB7"/>
    <w:rsid w:val="4E310AF9"/>
    <w:rsid w:val="4EAC1FAA"/>
    <w:rsid w:val="4ECA5384"/>
    <w:rsid w:val="4EF15C0F"/>
    <w:rsid w:val="4FDC68BF"/>
    <w:rsid w:val="5023004A"/>
    <w:rsid w:val="507B2A62"/>
    <w:rsid w:val="51051E45"/>
    <w:rsid w:val="51220301"/>
    <w:rsid w:val="514069D9"/>
    <w:rsid w:val="519D5BDA"/>
    <w:rsid w:val="51A72EFC"/>
    <w:rsid w:val="51C92E73"/>
    <w:rsid w:val="51F37EF0"/>
    <w:rsid w:val="52543D12"/>
    <w:rsid w:val="52546BE0"/>
    <w:rsid w:val="53534D7C"/>
    <w:rsid w:val="545F1F94"/>
    <w:rsid w:val="555202FB"/>
    <w:rsid w:val="55FC1EE9"/>
    <w:rsid w:val="570F641D"/>
    <w:rsid w:val="57CC7219"/>
    <w:rsid w:val="583464FD"/>
    <w:rsid w:val="593947E3"/>
    <w:rsid w:val="59695B0F"/>
    <w:rsid w:val="5A030DBC"/>
    <w:rsid w:val="5A843DDB"/>
    <w:rsid w:val="5A8C0EE1"/>
    <w:rsid w:val="5AFD6893"/>
    <w:rsid w:val="5B914A01"/>
    <w:rsid w:val="5BED775E"/>
    <w:rsid w:val="5BF5573C"/>
    <w:rsid w:val="5CDF354A"/>
    <w:rsid w:val="5D602736"/>
    <w:rsid w:val="5DC42740"/>
    <w:rsid w:val="5E203E1A"/>
    <w:rsid w:val="5E7E3858"/>
    <w:rsid w:val="5E987E55"/>
    <w:rsid w:val="5F7C05C5"/>
    <w:rsid w:val="5F93686E"/>
    <w:rsid w:val="5FA171DD"/>
    <w:rsid w:val="60275934"/>
    <w:rsid w:val="609E54CA"/>
    <w:rsid w:val="60E2185B"/>
    <w:rsid w:val="61774699"/>
    <w:rsid w:val="61FC376E"/>
    <w:rsid w:val="62257C51"/>
    <w:rsid w:val="6384428D"/>
    <w:rsid w:val="63FA3360"/>
    <w:rsid w:val="64485E79"/>
    <w:rsid w:val="646802C9"/>
    <w:rsid w:val="66990C0E"/>
    <w:rsid w:val="66CC2D91"/>
    <w:rsid w:val="66E83943"/>
    <w:rsid w:val="678412FC"/>
    <w:rsid w:val="67A50097"/>
    <w:rsid w:val="681A18DB"/>
    <w:rsid w:val="69862B61"/>
    <w:rsid w:val="6B3C7DBA"/>
    <w:rsid w:val="6C7D068A"/>
    <w:rsid w:val="6C841A18"/>
    <w:rsid w:val="6C9F4AA4"/>
    <w:rsid w:val="6CBF1C8E"/>
    <w:rsid w:val="6D6830E8"/>
    <w:rsid w:val="6D7C0C28"/>
    <w:rsid w:val="6DF17581"/>
    <w:rsid w:val="6F7264A0"/>
    <w:rsid w:val="6F92269E"/>
    <w:rsid w:val="6FB06CD6"/>
    <w:rsid w:val="6FB0729E"/>
    <w:rsid w:val="700510C2"/>
    <w:rsid w:val="70117A67"/>
    <w:rsid w:val="705F07D2"/>
    <w:rsid w:val="706E4EB9"/>
    <w:rsid w:val="70FA674D"/>
    <w:rsid w:val="71777D9E"/>
    <w:rsid w:val="720D425E"/>
    <w:rsid w:val="723034E9"/>
    <w:rsid w:val="723049D4"/>
    <w:rsid w:val="730871F1"/>
    <w:rsid w:val="73D247CA"/>
    <w:rsid w:val="742A7349"/>
    <w:rsid w:val="74EC2586"/>
    <w:rsid w:val="7533222E"/>
    <w:rsid w:val="753A4E76"/>
    <w:rsid w:val="756B7C19"/>
    <w:rsid w:val="75994786"/>
    <w:rsid w:val="764C7A4B"/>
    <w:rsid w:val="771C467A"/>
    <w:rsid w:val="78161822"/>
    <w:rsid w:val="79BC6C95"/>
    <w:rsid w:val="7AC51B7A"/>
    <w:rsid w:val="7B2A40D3"/>
    <w:rsid w:val="7BB22021"/>
    <w:rsid w:val="7BBA0FB3"/>
    <w:rsid w:val="7BF430F1"/>
    <w:rsid w:val="7BFE58F9"/>
    <w:rsid w:val="7C703D67"/>
    <w:rsid w:val="7E301A00"/>
    <w:rsid w:val="7F0D421A"/>
    <w:rsid w:val="7F5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650</Words>
  <Characters>708</Characters>
  <Lines>45</Lines>
  <Paragraphs>12</Paragraphs>
  <TotalTime>0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2024-11-13T01:52:00Z</dcterms:created>
  <dc:creator>董粤</dc:creator>
  <cp:lastModifiedBy>reticent</cp:lastModifiedBy>
  <cp:lastPrinted>2025-02-10T01:30:00Z</cp:lastPrinted>
  <dcterms:modified xsi:type="dcterms:W3CDTF">2025-03-21T01:22:17Z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3C22B0133E204E05B41DBFC23565AB14_13</vt:lpwstr>
  </property>
  <property fmtid="{D5CDD505-2E9C-101B-9397-08002B2CF9AE}" pid="4" name="KSOTemplateDocerSaveRecord">
    <vt:lpwstr>eyJoZGlkIjoiNTM0Mzc0N2VjMDYwNDFlM2EwY2QzYjllZmVhNGVhNDYiLCJ1c2VySWQiOiIyNDcxMjQ0ODYifQ==</vt:lpwstr>
  </property>
</Properties>
</file>