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B12E8" w14:textId="77777777" w:rsidR="00B2404D" w:rsidRDefault="00B2404D">
      <w:pPr>
        <w:jc w:val="center"/>
        <w:rPr>
          <w:rFonts w:ascii="宋体" w:hAnsi="宋体"/>
          <w:sz w:val="36"/>
          <w:szCs w:val="36"/>
        </w:rPr>
      </w:pPr>
    </w:p>
    <w:p w14:paraId="0755C963" w14:textId="59C41D7A" w:rsidR="00B2404D" w:rsidRDefault="00F97CE8">
      <w:pPr>
        <w:spacing w:line="480" w:lineRule="auto"/>
        <w:jc w:val="center"/>
        <w:rPr>
          <w:rFonts w:ascii="宋体" w:hAnsi="宋体"/>
          <w:b/>
          <w:sz w:val="52"/>
          <w:szCs w:val="52"/>
        </w:rPr>
      </w:pPr>
      <w:r>
        <w:rPr>
          <w:rFonts w:ascii="宋体" w:hAnsi="宋体" w:hint="eastAsia"/>
          <w:b/>
          <w:sz w:val="48"/>
          <w:szCs w:val="48"/>
        </w:rPr>
        <w:t>北京协和医院压力容器2024</w:t>
      </w:r>
      <w:r>
        <w:rPr>
          <w:rFonts w:ascii="宋体" w:hAnsi="宋体"/>
          <w:b/>
          <w:sz w:val="48"/>
          <w:szCs w:val="48"/>
        </w:rPr>
        <w:t>年度</w:t>
      </w:r>
      <w:r w:rsidR="00FD11A8">
        <w:rPr>
          <w:rFonts w:ascii="宋体" w:hAnsi="宋体"/>
          <w:b/>
          <w:sz w:val="48"/>
          <w:szCs w:val="48"/>
        </w:rPr>
        <w:t>检查</w:t>
      </w:r>
      <w:r>
        <w:rPr>
          <w:rFonts w:ascii="宋体" w:hAnsi="宋体" w:hint="eastAsia"/>
          <w:b/>
          <w:sz w:val="48"/>
          <w:szCs w:val="48"/>
        </w:rPr>
        <w:t>项目</w:t>
      </w:r>
    </w:p>
    <w:p w14:paraId="2FF9CCEC" w14:textId="77777777" w:rsidR="00B2404D" w:rsidRDefault="00B2404D">
      <w:pPr>
        <w:jc w:val="center"/>
        <w:rPr>
          <w:rFonts w:ascii="宋体" w:hAnsi="宋体"/>
          <w:b/>
          <w:sz w:val="32"/>
          <w:szCs w:val="32"/>
        </w:rPr>
      </w:pPr>
    </w:p>
    <w:p w14:paraId="49C8B5DA" w14:textId="77777777" w:rsidR="00B2404D" w:rsidRDefault="00B2404D">
      <w:pPr>
        <w:jc w:val="center"/>
        <w:rPr>
          <w:rFonts w:ascii="宋体" w:hAnsi="宋体"/>
          <w:b/>
          <w:sz w:val="32"/>
          <w:szCs w:val="32"/>
        </w:rPr>
      </w:pPr>
    </w:p>
    <w:p w14:paraId="3EF7AD44" w14:textId="77777777" w:rsidR="00B2404D" w:rsidRDefault="00B2404D">
      <w:pPr>
        <w:jc w:val="center"/>
        <w:rPr>
          <w:rFonts w:ascii="宋体" w:hAnsi="宋体"/>
          <w:b/>
          <w:sz w:val="32"/>
          <w:szCs w:val="32"/>
        </w:rPr>
      </w:pPr>
    </w:p>
    <w:p w14:paraId="59CD9681" w14:textId="77777777" w:rsidR="00B2404D" w:rsidRDefault="00B2404D">
      <w:pPr>
        <w:jc w:val="center"/>
        <w:rPr>
          <w:rFonts w:ascii="宋体" w:hAnsi="宋体"/>
          <w:b/>
          <w:sz w:val="32"/>
          <w:szCs w:val="32"/>
        </w:rPr>
      </w:pPr>
    </w:p>
    <w:p w14:paraId="2148572D" w14:textId="77777777" w:rsidR="00B2404D" w:rsidRDefault="00F97CE8">
      <w:pPr>
        <w:jc w:val="center"/>
        <w:rPr>
          <w:rFonts w:ascii="宋体" w:hAnsi="宋体"/>
          <w:b/>
          <w:sz w:val="72"/>
          <w:szCs w:val="72"/>
        </w:rPr>
      </w:pPr>
      <w:r>
        <w:rPr>
          <w:rFonts w:ascii="宋体" w:hAnsi="宋体" w:hint="eastAsia"/>
          <w:b/>
          <w:sz w:val="72"/>
          <w:szCs w:val="72"/>
        </w:rPr>
        <w:t>比价文件</w:t>
      </w:r>
    </w:p>
    <w:p w14:paraId="28200057" w14:textId="77777777" w:rsidR="00B2404D" w:rsidRDefault="00B2404D">
      <w:pPr>
        <w:jc w:val="center"/>
        <w:rPr>
          <w:rFonts w:ascii="宋体" w:hAnsi="宋体"/>
          <w:b/>
          <w:sz w:val="32"/>
          <w:szCs w:val="32"/>
        </w:rPr>
      </w:pPr>
    </w:p>
    <w:p w14:paraId="481E7186" w14:textId="77777777" w:rsidR="00B2404D" w:rsidRDefault="00B2404D">
      <w:pPr>
        <w:jc w:val="center"/>
        <w:rPr>
          <w:rFonts w:ascii="宋体" w:hAnsi="宋体"/>
          <w:b/>
          <w:sz w:val="32"/>
          <w:szCs w:val="32"/>
        </w:rPr>
      </w:pPr>
    </w:p>
    <w:p w14:paraId="3CDCE634" w14:textId="77777777" w:rsidR="00B2404D" w:rsidRDefault="00B2404D">
      <w:pPr>
        <w:jc w:val="center"/>
        <w:rPr>
          <w:rFonts w:ascii="宋体" w:hAnsi="宋体"/>
          <w:b/>
          <w:sz w:val="32"/>
          <w:szCs w:val="32"/>
        </w:rPr>
      </w:pPr>
    </w:p>
    <w:p w14:paraId="07707581" w14:textId="77777777" w:rsidR="00B2404D" w:rsidRDefault="00B2404D">
      <w:pPr>
        <w:jc w:val="center"/>
        <w:rPr>
          <w:rFonts w:ascii="宋体" w:hAnsi="宋体"/>
          <w:b/>
          <w:sz w:val="32"/>
          <w:szCs w:val="32"/>
        </w:rPr>
      </w:pPr>
    </w:p>
    <w:p w14:paraId="24B6D71C" w14:textId="77777777" w:rsidR="00B2404D" w:rsidRDefault="00B2404D">
      <w:pPr>
        <w:jc w:val="center"/>
        <w:rPr>
          <w:rFonts w:ascii="宋体" w:hAnsi="宋体"/>
          <w:b/>
          <w:sz w:val="32"/>
          <w:szCs w:val="32"/>
        </w:rPr>
      </w:pPr>
    </w:p>
    <w:p w14:paraId="149EA0D8" w14:textId="77777777" w:rsidR="00B2404D" w:rsidRDefault="00B2404D">
      <w:pPr>
        <w:jc w:val="center"/>
        <w:rPr>
          <w:rFonts w:ascii="宋体" w:hAnsi="宋体"/>
          <w:b/>
          <w:sz w:val="32"/>
          <w:szCs w:val="32"/>
        </w:rPr>
      </w:pPr>
    </w:p>
    <w:p w14:paraId="6D9B0C04" w14:textId="77777777" w:rsidR="00B2404D" w:rsidRDefault="00B2404D">
      <w:pPr>
        <w:jc w:val="center"/>
        <w:rPr>
          <w:rFonts w:ascii="宋体" w:hAnsi="宋体"/>
          <w:b/>
          <w:sz w:val="32"/>
          <w:szCs w:val="32"/>
        </w:rPr>
      </w:pPr>
    </w:p>
    <w:p w14:paraId="0D4704DD" w14:textId="77777777" w:rsidR="00B2404D" w:rsidRDefault="00B2404D">
      <w:pPr>
        <w:jc w:val="center"/>
        <w:rPr>
          <w:rFonts w:ascii="宋体" w:hAnsi="宋体"/>
          <w:b/>
          <w:sz w:val="32"/>
          <w:szCs w:val="32"/>
        </w:rPr>
      </w:pPr>
    </w:p>
    <w:p w14:paraId="20EECB3C" w14:textId="77777777" w:rsidR="00B2404D" w:rsidRDefault="00B2404D">
      <w:pPr>
        <w:jc w:val="center"/>
        <w:rPr>
          <w:rFonts w:ascii="宋体" w:hAnsi="宋体"/>
          <w:b/>
          <w:sz w:val="32"/>
          <w:szCs w:val="32"/>
        </w:rPr>
      </w:pPr>
    </w:p>
    <w:p w14:paraId="762E113A" w14:textId="77777777" w:rsidR="00B2404D" w:rsidRDefault="00B2404D">
      <w:pPr>
        <w:jc w:val="center"/>
        <w:rPr>
          <w:rFonts w:ascii="宋体" w:hAnsi="宋体"/>
          <w:b/>
          <w:sz w:val="32"/>
          <w:szCs w:val="32"/>
        </w:rPr>
      </w:pPr>
    </w:p>
    <w:p w14:paraId="56E74D21" w14:textId="77777777" w:rsidR="00B2404D" w:rsidRDefault="00B2404D">
      <w:pPr>
        <w:jc w:val="center"/>
        <w:rPr>
          <w:rFonts w:ascii="宋体" w:hAnsi="宋体"/>
          <w:b/>
          <w:sz w:val="32"/>
          <w:szCs w:val="32"/>
        </w:rPr>
      </w:pPr>
    </w:p>
    <w:p w14:paraId="72F574C2" w14:textId="77777777" w:rsidR="00B2404D" w:rsidRDefault="00F97CE8">
      <w:pPr>
        <w:spacing w:line="480" w:lineRule="auto"/>
        <w:ind w:firstLineChars="496" w:firstLine="1593"/>
        <w:jc w:val="left"/>
        <w:rPr>
          <w:rFonts w:ascii="宋体" w:hAnsi="宋体"/>
          <w:b/>
          <w:sz w:val="32"/>
          <w:szCs w:val="32"/>
        </w:rPr>
      </w:pPr>
      <w:r>
        <w:rPr>
          <w:rFonts w:ascii="宋体" w:hAnsi="宋体" w:hint="eastAsia"/>
          <w:b/>
          <w:sz w:val="32"/>
          <w:szCs w:val="32"/>
        </w:rPr>
        <w:t>招标人：中国医学科学院北京</w:t>
      </w:r>
      <w:r>
        <w:rPr>
          <w:rFonts w:ascii="宋体" w:hAnsi="宋体"/>
          <w:b/>
          <w:sz w:val="32"/>
          <w:szCs w:val="32"/>
        </w:rPr>
        <w:t>协和医院</w:t>
      </w:r>
    </w:p>
    <w:p w14:paraId="1F264E21" w14:textId="77777777" w:rsidR="00B2404D" w:rsidRDefault="00F97CE8">
      <w:pPr>
        <w:snapToGrid w:val="0"/>
        <w:spacing w:line="360" w:lineRule="auto"/>
        <w:jc w:val="center"/>
        <w:rPr>
          <w:rFonts w:ascii="宋体" w:hAnsi="宋体" w:cs="宋体"/>
          <w:b/>
          <w:bCs/>
          <w:sz w:val="32"/>
          <w:szCs w:val="32"/>
        </w:rPr>
      </w:pPr>
      <w:r>
        <w:rPr>
          <w:rFonts w:ascii="宋体" w:hAnsi="宋体" w:hint="eastAsia"/>
          <w:b/>
          <w:sz w:val="32"/>
          <w:szCs w:val="32"/>
        </w:rPr>
        <w:t>2</w:t>
      </w:r>
      <w:r>
        <w:rPr>
          <w:rFonts w:ascii="宋体" w:hAnsi="宋体"/>
          <w:b/>
          <w:sz w:val="32"/>
          <w:szCs w:val="32"/>
        </w:rPr>
        <w:t>024</w:t>
      </w:r>
      <w:r>
        <w:rPr>
          <w:rFonts w:ascii="宋体" w:hAnsi="宋体" w:hint="eastAsia"/>
          <w:b/>
          <w:sz w:val="32"/>
          <w:szCs w:val="32"/>
        </w:rPr>
        <w:t>年7月</w:t>
      </w:r>
    </w:p>
    <w:p w14:paraId="78BCB050" w14:textId="77777777" w:rsidR="00B2404D" w:rsidRDefault="00F97CE8">
      <w:pPr>
        <w:numPr>
          <w:ilvl w:val="0"/>
          <w:numId w:val="2"/>
        </w:numPr>
        <w:spacing w:line="360" w:lineRule="auto"/>
        <w:outlineLvl w:val="0"/>
        <w:rPr>
          <w:rStyle w:val="2CharChar"/>
          <w:szCs w:val="28"/>
        </w:rPr>
      </w:pPr>
      <w:r>
        <w:rPr>
          <w:rFonts w:ascii="宋体" w:hAnsi="宋体" w:hint="eastAsia"/>
          <w:b/>
          <w:sz w:val="36"/>
          <w:szCs w:val="36"/>
        </w:rPr>
        <w:br w:type="page"/>
      </w:r>
      <w:bookmarkStart w:id="0" w:name="_Toc464647034"/>
      <w:bookmarkStart w:id="1" w:name="_Toc55455975"/>
      <w:bookmarkStart w:id="2" w:name="_Toc44418338"/>
      <w:bookmarkStart w:id="3" w:name="_Toc18322263"/>
      <w:bookmarkStart w:id="4" w:name="_Toc18322386"/>
      <w:bookmarkStart w:id="5" w:name="_Toc44479959"/>
      <w:bookmarkStart w:id="6" w:name="_Toc371415903"/>
      <w:r>
        <w:rPr>
          <w:rStyle w:val="2CharChar"/>
          <w:rFonts w:hint="eastAsia"/>
          <w:szCs w:val="28"/>
        </w:rPr>
        <w:lastRenderedPageBreak/>
        <w:t>项目</w:t>
      </w:r>
      <w:r>
        <w:rPr>
          <w:rStyle w:val="2CharChar"/>
          <w:szCs w:val="28"/>
        </w:rPr>
        <w:t>基本情况</w:t>
      </w:r>
    </w:p>
    <w:p w14:paraId="26D58482" w14:textId="5AC35AA8" w:rsidR="00B2404D" w:rsidRDefault="00F97CE8">
      <w:pPr>
        <w:numPr>
          <w:ilvl w:val="0"/>
          <w:numId w:val="3"/>
        </w:numPr>
        <w:spacing w:line="360" w:lineRule="auto"/>
        <w:rPr>
          <w:rFonts w:ascii="宋体" w:hAnsi="宋体"/>
          <w:sz w:val="24"/>
          <w:u w:val="single"/>
        </w:rPr>
      </w:pPr>
      <w:r>
        <w:rPr>
          <w:rFonts w:ascii="宋体" w:hAnsi="宋体" w:hint="eastAsia"/>
          <w:sz w:val="24"/>
        </w:rPr>
        <w:t>项目</w:t>
      </w:r>
      <w:r>
        <w:rPr>
          <w:rFonts w:ascii="宋体" w:hAnsi="宋体"/>
          <w:sz w:val="24"/>
        </w:rPr>
        <w:t>名称：</w:t>
      </w:r>
      <w:r>
        <w:rPr>
          <w:rFonts w:ascii="宋体" w:hAnsi="宋体" w:hint="eastAsia"/>
          <w:sz w:val="24"/>
          <w:u w:val="single"/>
        </w:rPr>
        <w:t>北京协和医院压力容器2024年度</w:t>
      </w:r>
      <w:r w:rsidR="00FD11A8">
        <w:rPr>
          <w:rFonts w:ascii="宋体" w:hAnsi="宋体" w:hint="eastAsia"/>
          <w:sz w:val="24"/>
          <w:u w:val="single"/>
        </w:rPr>
        <w:t>检查</w:t>
      </w:r>
      <w:r>
        <w:rPr>
          <w:rFonts w:ascii="宋体" w:hAnsi="宋体" w:hint="eastAsia"/>
          <w:sz w:val="24"/>
          <w:u w:val="single"/>
        </w:rPr>
        <w:t>项目</w:t>
      </w:r>
    </w:p>
    <w:p w14:paraId="273B2C84" w14:textId="21AC0C78" w:rsidR="00B2404D" w:rsidRDefault="00F97CE8">
      <w:pPr>
        <w:numPr>
          <w:ilvl w:val="0"/>
          <w:numId w:val="3"/>
        </w:numPr>
        <w:spacing w:line="360" w:lineRule="auto"/>
        <w:rPr>
          <w:rFonts w:ascii="宋体" w:hAnsi="宋体"/>
          <w:sz w:val="24"/>
          <w:u w:val="single"/>
        </w:rPr>
      </w:pPr>
      <w:r>
        <w:rPr>
          <w:rFonts w:ascii="宋体" w:hAnsi="宋体" w:hint="eastAsia"/>
          <w:sz w:val="24"/>
        </w:rPr>
        <w:t>项目预算：</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93800元                                  </w:t>
      </w:r>
      <w:r>
        <w:rPr>
          <w:rFonts w:ascii="宋体" w:hAnsi="宋体"/>
          <w:sz w:val="24"/>
          <w:u w:val="single"/>
        </w:rPr>
        <w:t xml:space="preserve"> </w:t>
      </w:r>
    </w:p>
    <w:p w14:paraId="216BEF47" w14:textId="35BAF679" w:rsidR="00B2404D" w:rsidRDefault="00F97CE8">
      <w:pPr>
        <w:numPr>
          <w:ilvl w:val="0"/>
          <w:numId w:val="3"/>
        </w:numPr>
        <w:spacing w:line="360" w:lineRule="auto"/>
        <w:rPr>
          <w:rFonts w:ascii="宋体" w:hAnsi="宋体"/>
          <w:sz w:val="24"/>
          <w:u w:val="single"/>
        </w:rPr>
      </w:pPr>
      <w:r>
        <w:rPr>
          <w:rFonts w:ascii="宋体" w:hAnsi="宋体" w:hint="eastAsia"/>
          <w:sz w:val="24"/>
        </w:rPr>
        <w:t>计划工期：</w:t>
      </w:r>
      <w:r>
        <w:rPr>
          <w:rFonts w:ascii="宋体" w:hAnsi="宋体" w:hint="eastAsia"/>
          <w:sz w:val="24"/>
          <w:u w:val="single"/>
        </w:rPr>
        <w:t xml:space="preserve"> </w:t>
      </w:r>
      <w:r w:rsidR="006E3804">
        <w:rPr>
          <w:rFonts w:ascii="宋体" w:hAnsi="宋体" w:hint="eastAsia"/>
          <w:sz w:val="24"/>
          <w:u w:val="single"/>
        </w:rPr>
        <w:t>2</w:t>
      </w:r>
      <w:r w:rsidR="006E3804">
        <w:rPr>
          <w:rFonts w:ascii="宋体" w:hAnsi="宋体"/>
          <w:sz w:val="24"/>
          <w:u w:val="single"/>
        </w:rPr>
        <w:t>024</w:t>
      </w:r>
      <w:r w:rsidR="006E3804">
        <w:rPr>
          <w:rFonts w:ascii="宋体" w:hAnsi="宋体" w:hint="eastAsia"/>
          <w:sz w:val="24"/>
          <w:u w:val="single"/>
        </w:rPr>
        <w:t>年</w:t>
      </w:r>
      <w:r w:rsidR="00092CB9">
        <w:rPr>
          <w:rFonts w:ascii="宋体" w:hAnsi="宋体" w:hint="eastAsia"/>
          <w:sz w:val="24"/>
          <w:u w:val="single"/>
        </w:rPr>
        <w:t>8月</w:t>
      </w:r>
      <w:r w:rsidR="00092CB9">
        <w:rPr>
          <w:rFonts w:ascii="宋体" w:hAnsi="宋体"/>
          <w:sz w:val="24"/>
          <w:u w:val="single"/>
        </w:rPr>
        <w:t>20</w:t>
      </w:r>
      <w:r w:rsidR="00092CB9">
        <w:rPr>
          <w:rFonts w:ascii="宋体" w:hAnsi="宋体" w:hint="eastAsia"/>
          <w:sz w:val="24"/>
          <w:u w:val="single"/>
        </w:rPr>
        <w:t>日-12月31日</w:t>
      </w:r>
      <w:r>
        <w:rPr>
          <w:rFonts w:ascii="宋体" w:hAnsi="宋体" w:hint="eastAsia"/>
          <w:sz w:val="24"/>
          <w:u w:val="single"/>
        </w:rPr>
        <w:t xml:space="preserve">                                  </w:t>
      </w:r>
      <w:r>
        <w:rPr>
          <w:rFonts w:ascii="宋体" w:hAnsi="宋体"/>
          <w:sz w:val="24"/>
          <w:u w:val="single"/>
        </w:rPr>
        <w:t xml:space="preserve">      </w:t>
      </w:r>
    </w:p>
    <w:p w14:paraId="093A2162" w14:textId="77777777" w:rsidR="00B2404D" w:rsidRDefault="00F97CE8">
      <w:pPr>
        <w:numPr>
          <w:ilvl w:val="0"/>
          <w:numId w:val="3"/>
        </w:numPr>
        <w:spacing w:line="360" w:lineRule="auto"/>
        <w:rPr>
          <w:rFonts w:ascii="宋体" w:hAnsi="宋体"/>
          <w:sz w:val="24"/>
        </w:rPr>
      </w:pPr>
      <w:r>
        <w:rPr>
          <w:rFonts w:ascii="宋体" w:hAnsi="宋体" w:hint="eastAsia"/>
          <w:sz w:val="24"/>
        </w:rPr>
        <w:t>项目</w:t>
      </w:r>
      <w:r>
        <w:rPr>
          <w:rFonts w:ascii="宋体" w:hAnsi="宋体"/>
          <w:sz w:val="24"/>
        </w:rPr>
        <w:t>地点</w:t>
      </w:r>
      <w:r>
        <w:rPr>
          <w:rFonts w:ascii="宋体" w:hAnsi="宋体" w:hint="eastAsia"/>
          <w:sz w:val="24"/>
        </w:rPr>
        <w:t>：</w:t>
      </w:r>
      <w:r>
        <w:rPr>
          <w:rFonts w:ascii="宋体" w:hAnsi="宋体" w:hint="eastAsia"/>
          <w:sz w:val="24"/>
          <w:u w:val="single"/>
        </w:rPr>
        <w:t>北京</w:t>
      </w:r>
      <w:r>
        <w:rPr>
          <w:rFonts w:ascii="宋体" w:hAnsi="宋体"/>
          <w:sz w:val="24"/>
          <w:u w:val="single"/>
        </w:rPr>
        <w:t>市东城区帅府园</w:t>
      </w:r>
      <w:r>
        <w:rPr>
          <w:rFonts w:ascii="宋体" w:hAnsi="宋体" w:hint="eastAsia"/>
          <w:sz w:val="24"/>
          <w:u w:val="single"/>
        </w:rPr>
        <w:t>1号</w:t>
      </w:r>
      <w:r>
        <w:rPr>
          <w:rFonts w:ascii="宋体" w:hAnsi="宋体"/>
          <w:sz w:val="24"/>
          <w:u w:val="single"/>
        </w:rPr>
        <w:t>、西城区大木仓胡同</w:t>
      </w:r>
      <w:r>
        <w:rPr>
          <w:rFonts w:ascii="宋体" w:hAnsi="宋体" w:hint="eastAsia"/>
          <w:sz w:val="24"/>
          <w:u w:val="single"/>
        </w:rPr>
        <w:t xml:space="preserve">41号、大兴区榆垡镇今荣大街73号        </w:t>
      </w:r>
      <w:r>
        <w:rPr>
          <w:rFonts w:ascii="宋体" w:hAnsi="宋体" w:hint="eastAsia"/>
          <w:sz w:val="24"/>
        </w:rPr>
        <w:t xml:space="preserve">                          </w:t>
      </w:r>
    </w:p>
    <w:p w14:paraId="61D77783" w14:textId="4F5FC10F" w:rsidR="00B2404D" w:rsidRDefault="00F97CE8">
      <w:pPr>
        <w:numPr>
          <w:ilvl w:val="0"/>
          <w:numId w:val="3"/>
        </w:numPr>
        <w:spacing w:line="360" w:lineRule="auto"/>
        <w:rPr>
          <w:rFonts w:ascii="宋体" w:hAnsi="宋体"/>
          <w:sz w:val="24"/>
        </w:rPr>
      </w:pPr>
      <w:r>
        <w:rPr>
          <w:rFonts w:ascii="宋体" w:hAnsi="宋体" w:hint="eastAsia"/>
          <w:sz w:val="24"/>
        </w:rPr>
        <w:t>招标范围：</w:t>
      </w:r>
      <w:r>
        <w:rPr>
          <w:rFonts w:ascii="宋体" w:hAnsi="宋体" w:hint="eastAsia"/>
          <w:sz w:val="24"/>
          <w:u w:val="single"/>
        </w:rPr>
        <w:t>东单院区</w:t>
      </w:r>
      <w:r>
        <w:rPr>
          <w:rFonts w:ascii="宋体" w:hAnsi="宋体"/>
          <w:sz w:val="24"/>
          <w:u w:val="single"/>
        </w:rPr>
        <w:t>、西单院区</w:t>
      </w:r>
      <w:r>
        <w:rPr>
          <w:rFonts w:ascii="宋体" w:hAnsi="宋体" w:hint="eastAsia"/>
          <w:sz w:val="24"/>
          <w:u w:val="single"/>
        </w:rPr>
        <w:t>、大兴院区共计121台</w:t>
      </w:r>
      <w:r>
        <w:rPr>
          <w:rFonts w:ascii="宋体" w:hAnsi="宋体"/>
          <w:sz w:val="24"/>
          <w:u w:val="single"/>
        </w:rPr>
        <w:t>压力容器年度</w:t>
      </w:r>
      <w:r w:rsidR="00FD11A8">
        <w:rPr>
          <w:rFonts w:ascii="宋体" w:hAnsi="宋体"/>
          <w:sz w:val="24"/>
          <w:u w:val="single"/>
        </w:rPr>
        <w:t>检查</w:t>
      </w:r>
      <w:r>
        <w:rPr>
          <w:rFonts w:ascii="宋体" w:hAnsi="宋体" w:hint="eastAsia"/>
          <w:sz w:val="24"/>
          <w:u w:val="single"/>
        </w:rPr>
        <w:t>，并</w:t>
      </w:r>
      <w:r>
        <w:rPr>
          <w:rFonts w:ascii="宋体" w:hAnsi="宋体"/>
          <w:sz w:val="24"/>
          <w:u w:val="single"/>
        </w:rPr>
        <w:t>出具市场监督管理局</w:t>
      </w:r>
      <w:r w:rsidR="006E3804">
        <w:rPr>
          <w:rFonts w:ascii="宋体" w:hAnsi="宋体" w:hint="eastAsia"/>
          <w:sz w:val="24"/>
          <w:u w:val="single"/>
        </w:rPr>
        <w:t>认可</w:t>
      </w:r>
      <w:r w:rsidR="006E3804">
        <w:rPr>
          <w:rFonts w:ascii="宋体" w:hAnsi="宋体"/>
          <w:sz w:val="24"/>
          <w:u w:val="single"/>
        </w:rPr>
        <w:t>的</w:t>
      </w:r>
      <w:r>
        <w:rPr>
          <w:rFonts w:ascii="宋体" w:hAnsi="宋体"/>
          <w:sz w:val="24"/>
          <w:u w:val="single"/>
        </w:rPr>
        <w:t>的</w:t>
      </w:r>
      <w:r>
        <w:rPr>
          <w:rFonts w:ascii="宋体" w:hAnsi="宋体" w:hint="eastAsia"/>
          <w:sz w:val="24"/>
          <w:u w:val="single"/>
        </w:rPr>
        <w:t>年度</w:t>
      </w:r>
      <w:r w:rsidR="00FD11A8">
        <w:rPr>
          <w:rFonts w:ascii="宋体" w:hAnsi="宋体"/>
          <w:sz w:val="24"/>
          <w:u w:val="single"/>
        </w:rPr>
        <w:t>检查</w:t>
      </w:r>
      <w:r>
        <w:rPr>
          <w:rFonts w:ascii="宋体" w:hAnsi="宋体"/>
          <w:sz w:val="24"/>
          <w:u w:val="single"/>
        </w:rPr>
        <w:t xml:space="preserve">报告  </w:t>
      </w:r>
      <w:r>
        <w:rPr>
          <w:rFonts w:ascii="宋体" w:hAnsi="宋体"/>
          <w:sz w:val="24"/>
        </w:rPr>
        <w:t xml:space="preserve">                               </w:t>
      </w:r>
    </w:p>
    <w:p w14:paraId="15A94B87" w14:textId="77777777" w:rsidR="00B2404D" w:rsidRDefault="00F97CE8">
      <w:pPr>
        <w:numPr>
          <w:ilvl w:val="0"/>
          <w:numId w:val="2"/>
        </w:numPr>
        <w:spacing w:line="360" w:lineRule="auto"/>
        <w:outlineLvl w:val="0"/>
        <w:rPr>
          <w:rStyle w:val="2CharChar"/>
          <w:b w:val="0"/>
          <w:bCs w:val="0"/>
          <w:szCs w:val="28"/>
        </w:rPr>
      </w:pPr>
      <w:r>
        <w:rPr>
          <w:rStyle w:val="2CharChar"/>
          <w:rFonts w:hint="eastAsia"/>
          <w:szCs w:val="28"/>
        </w:rPr>
        <w:t>投标人资格要求</w:t>
      </w:r>
    </w:p>
    <w:p w14:paraId="4C6DF483" w14:textId="77777777" w:rsidR="00B2404D" w:rsidRDefault="00F97CE8">
      <w:pPr>
        <w:numPr>
          <w:ilvl w:val="0"/>
          <w:numId w:val="3"/>
        </w:numPr>
        <w:spacing w:line="360" w:lineRule="auto"/>
        <w:rPr>
          <w:rFonts w:ascii="宋体" w:hAnsi="宋体"/>
          <w:sz w:val="24"/>
        </w:rPr>
      </w:pPr>
      <w:r>
        <w:rPr>
          <w:rFonts w:ascii="宋体" w:hAnsi="宋体" w:hint="eastAsia"/>
          <w:sz w:val="24"/>
        </w:rPr>
        <w:t>具有本项目服务能力，符合、承认并承诺履行本文件各项规定的国内法人和其他组织均可参加投标</w:t>
      </w:r>
    </w:p>
    <w:p w14:paraId="71BA436C" w14:textId="77777777" w:rsidR="00B2404D" w:rsidRDefault="00F97CE8">
      <w:pPr>
        <w:numPr>
          <w:ilvl w:val="0"/>
          <w:numId w:val="3"/>
        </w:numPr>
        <w:spacing w:line="360" w:lineRule="auto"/>
        <w:rPr>
          <w:rFonts w:ascii="宋体" w:hAnsi="宋体"/>
          <w:sz w:val="24"/>
        </w:rPr>
      </w:pPr>
      <w:r>
        <w:rPr>
          <w:rFonts w:ascii="宋体" w:hAnsi="宋体" w:hint="eastAsia"/>
          <w:sz w:val="24"/>
        </w:rPr>
        <w:t>投标人应遵守有关的国家法律、法规和条例，具备《中华人民共和国招标投</w:t>
      </w:r>
      <w:r>
        <w:rPr>
          <w:rFonts w:ascii="宋体" w:hAnsi="宋体" w:hint="eastAsia"/>
          <w:color w:val="000000"/>
          <w:sz w:val="24"/>
        </w:rPr>
        <w:t>标法》和本文件中规定的条件:</w:t>
      </w:r>
    </w:p>
    <w:p w14:paraId="3D6F2FE0" w14:textId="77777777" w:rsidR="00B2404D" w:rsidRDefault="00F97CE8">
      <w:pPr>
        <w:numPr>
          <w:ilvl w:val="0"/>
          <w:numId w:val="4"/>
        </w:numPr>
        <w:spacing w:line="360" w:lineRule="auto"/>
        <w:rPr>
          <w:rFonts w:ascii="宋体" w:hAnsi="宋体"/>
          <w:sz w:val="24"/>
        </w:rPr>
      </w:pPr>
      <w:r>
        <w:rPr>
          <w:rFonts w:ascii="宋体" w:hAnsi="宋体" w:hint="eastAsia"/>
          <w:sz w:val="24"/>
        </w:rPr>
        <w:t>投标人必须是依照《中华人民共和国公司法》登记注册的且依法取得工商行政管理部门颁发的《企业法人营业执照》，具有独立法人资格的投标人；（提供复印件加盖公章）</w:t>
      </w:r>
    </w:p>
    <w:p w14:paraId="7EFE5156" w14:textId="77777777" w:rsidR="00B2404D" w:rsidRDefault="00F97CE8">
      <w:pPr>
        <w:numPr>
          <w:ilvl w:val="0"/>
          <w:numId w:val="4"/>
        </w:numPr>
        <w:spacing w:line="360" w:lineRule="auto"/>
        <w:rPr>
          <w:rFonts w:ascii="宋体" w:hAnsi="宋体"/>
          <w:sz w:val="24"/>
        </w:rPr>
      </w:pPr>
      <w:r>
        <w:rPr>
          <w:rFonts w:ascii="宋体" w:hAnsi="宋体" w:hint="eastAsia"/>
          <w:sz w:val="24"/>
        </w:rPr>
        <w:t>投标人经营状态：在近三年（202</w:t>
      </w:r>
      <w:r>
        <w:rPr>
          <w:rFonts w:ascii="宋体" w:hAnsi="宋体"/>
          <w:sz w:val="24"/>
        </w:rPr>
        <w:t>1</w:t>
      </w:r>
      <w:r>
        <w:rPr>
          <w:rFonts w:ascii="宋体" w:hAnsi="宋体" w:hint="eastAsia"/>
          <w:sz w:val="24"/>
        </w:rPr>
        <w:t>年7月</w:t>
      </w:r>
      <w:r>
        <w:rPr>
          <w:rFonts w:ascii="宋体" w:hAnsi="宋体"/>
          <w:sz w:val="24"/>
        </w:rPr>
        <w:t>1</w:t>
      </w:r>
      <w:r>
        <w:rPr>
          <w:rFonts w:ascii="宋体" w:hAnsi="宋体" w:hint="eastAsia"/>
          <w:sz w:val="24"/>
        </w:rPr>
        <w:t>日起至202</w:t>
      </w:r>
      <w:r>
        <w:rPr>
          <w:rFonts w:ascii="宋体" w:hAnsi="宋体"/>
          <w:sz w:val="24"/>
        </w:rPr>
        <w:t>4</w:t>
      </w:r>
      <w:r>
        <w:rPr>
          <w:rFonts w:ascii="宋体" w:hAnsi="宋体" w:hint="eastAsia"/>
          <w:sz w:val="24"/>
        </w:rPr>
        <w:t>年7月</w:t>
      </w:r>
      <w:r>
        <w:rPr>
          <w:rFonts w:ascii="宋体" w:hAnsi="宋体"/>
          <w:sz w:val="24"/>
        </w:rPr>
        <w:t>1</w:t>
      </w:r>
      <w:r>
        <w:rPr>
          <w:rFonts w:ascii="宋体" w:hAnsi="宋体" w:hint="eastAsia"/>
          <w:sz w:val="24"/>
        </w:rPr>
        <w:t>日）内没有骗取中标和严重违约问题，在经营活动中没有重大违法记录，没有处于被责令停业，投标资格被取消，财产被接管、冻结，破产状态；（提供承诺书并加盖公章，格式自拟）</w:t>
      </w:r>
    </w:p>
    <w:p w14:paraId="76627E32" w14:textId="77777777" w:rsidR="00B2404D" w:rsidRDefault="00F97CE8">
      <w:pPr>
        <w:numPr>
          <w:ilvl w:val="0"/>
          <w:numId w:val="4"/>
        </w:numPr>
        <w:spacing w:line="360" w:lineRule="auto"/>
        <w:rPr>
          <w:rFonts w:ascii="宋体" w:hAnsi="宋体"/>
          <w:sz w:val="24"/>
        </w:rPr>
      </w:pPr>
      <w:r>
        <w:rPr>
          <w:rFonts w:ascii="宋体" w:hAnsi="宋体" w:hint="eastAsia"/>
          <w:sz w:val="24"/>
        </w:rPr>
        <w:t>信用良好，在政府采购活动中无严重违法失信行为，未被列入“信用中国”网站和中国政府采购网的失信被执行人、重大税收违法案件当事人名单、政府采购严重违法失信行为记录名单；（采购方自行</w:t>
      </w:r>
      <w:r>
        <w:rPr>
          <w:rFonts w:ascii="宋体" w:hAnsi="宋体"/>
          <w:sz w:val="24"/>
        </w:rPr>
        <w:t>查询</w:t>
      </w:r>
      <w:r>
        <w:rPr>
          <w:rFonts w:ascii="宋体" w:hAnsi="宋体" w:hint="eastAsia"/>
          <w:sz w:val="24"/>
        </w:rPr>
        <w:t>）</w:t>
      </w:r>
    </w:p>
    <w:p w14:paraId="579F16A9" w14:textId="51F6DAA1" w:rsidR="00B2404D" w:rsidRDefault="00F97CE8">
      <w:pPr>
        <w:numPr>
          <w:ilvl w:val="0"/>
          <w:numId w:val="4"/>
        </w:numPr>
        <w:spacing w:line="360" w:lineRule="auto"/>
        <w:rPr>
          <w:rFonts w:ascii="宋体" w:hAnsi="宋体"/>
          <w:sz w:val="24"/>
        </w:rPr>
      </w:pPr>
      <w:r>
        <w:rPr>
          <w:rFonts w:ascii="宋体" w:hAnsi="宋体" w:hint="eastAsia"/>
          <w:sz w:val="24"/>
        </w:rPr>
        <w:t>既往经验：具有特种设备年度</w:t>
      </w:r>
      <w:r w:rsidR="00FD11A8">
        <w:rPr>
          <w:rFonts w:ascii="宋体" w:hAnsi="宋体"/>
          <w:sz w:val="24"/>
        </w:rPr>
        <w:t>检查</w:t>
      </w:r>
      <w:r>
        <w:rPr>
          <w:rFonts w:ascii="宋体" w:hAnsi="宋体" w:hint="eastAsia"/>
          <w:sz w:val="24"/>
        </w:rPr>
        <w:t>经验</w:t>
      </w:r>
      <w:r>
        <w:rPr>
          <w:rFonts w:ascii="宋体" w:hAnsi="宋体"/>
          <w:sz w:val="24"/>
        </w:rPr>
        <w:t>（</w:t>
      </w:r>
      <w:r>
        <w:rPr>
          <w:rFonts w:ascii="宋体" w:hAnsi="宋体" w:hint="eastAsia"/>
          <w:sz w:val="24"/>
        </w:rPr>
        <w:t>提供1份</w:t>
      </w:r>
      <w:r>
        <w:rPr>
          <w:rFonts w:ascii="宋体" w:hAnsi="宋体"/>
          <w:sz w:val="24"/>
        </w:rPr>
        <w:t>合同或</w:t>
      </w:r>
      <w:r w:rsidR="00FD11A8">
        <w:rPr>
          <w:rFonts w:ascii="宋体" w:hAnsi="宋体"/>
          <w:sz w:val="24"/>
        </w:rPr>
        <w:t>检查</w:t>
      </w:r>
      <w:r>
        <w:rPr>
          <w:rFonts w:ascii="宋体" w:hAnsi="宋体"/>
          <w:sz w:val="24"/>
        </w:rPr>
        <w:t>报告复印件并加盖公章）</w:t>
      </w:r>
    </w:p>
    <w:p w14:paraId="3B711033" w14:textId="77777777" w:rsidR="00B2404D" w:rsidRDefault="00F97CE8">
      <w:pPr>
        <w:numPr>
          <w:ilvl w:val="0"/>
          <w:numId w:val="3"/>
        </w:numPr>
        <w:spacing w:line="360" w:lineRule="auto"/>
        <w:rPr>
          <w:rFonts w:ascii="宋体" w:hAnsi="宋体"/>
          <w:sz w:val="24"/>
        </w:rPr>
      </w:pPr>
      <w:r>
        <w:rPr>
          <w:rFonts w:ascii="宋体" w:hAnsi="宋体" w:hint="eastAsia"/>
          <w:sz w:val="24"/>
        </w:rPr>
        <w:t>投标人必须具有履行合同所必需的设备和专业技术能力；</w:t>
      </w:r>
    </w:p>
    <w:p w14:paraId="39642084" w14:textId="77777777" w:rsidR="00B2404D" w:rsidRDefault="00F97CE8">
      <w:pPr>
        <w:numPr>
          <w:ilvl w:val="0"/>
          <w:numId w:val="3"/>
        </w:numPr>
        <w:spacing w:line="360" w:lineRule="auto"/>
        <w:rPr>
          <w:rFonts w:ascii="宋体" w:hAnsi="宋体"/>
          <w:sz w:val="24"/>
        </w:rPr>
      </w:pPr>
      <w:r>
        <w:rPr>
          <w:rFonts w:ascii="宋体" w:hAnsi="宋体" w:hint="eastAsia"/>
          <w:sz w:val="24"/>
        </w:rPr>
        <w:t>本项目不接受联合体投标，禁止任何形式的分包和转包。</w:t>
      </w:r>
    </w:p>
    <w:p w14:paraId="1D6B0B26" w14:textId="629F20F9" w:rsidR="00B2404D" w:rsidRDefault="00F97CE8">
      <w:pPr>
        <w:numPr>
          <w:ilvl w:val="0"/>
          <w:numId w:val="3"/>
        </w:numPr>
        <w:spacing w:line="360" w:lineRule="auto"/>
        <w:rPr>
          <w:rFonts w:ascii="宋体" w:hAnsi="宋体"/>
          <w:sz w:val="24"/>
        </w:rPr>
      </w:pPr>
      <w:r>
        <w:rPr>
          <w:rFonts w:ascii="宋体" w:hAnsi="宋体" w:hint="eastAsia"/>
          <w:sz w:val="24"/>
        </w:rPr>
        <w:t>如投标人代表不是法定代表人，须持有《法定代表人授权委托书》。</w:t>
      </w:r>
    </w:p>
    <w:p w14:paraId="0DC0D517" w14:textId="77777777" w:rsidR="00FD11A8" w:rsidRDefault="00FD11A8" w:rsidP="00FD11A8">
      <w:pPr>
        <w:spacing w:line="360" w:lineRule="auto"/>
        <w:ind w:left="420"/>
        <w:rPr>
          <w:rFonts w:ascii="宋体" w:hAnsi="宋体" w:hint="eastAsia"/>
          <w:sz w:val="24"/>
        </w:rPr>
      </w:pPr>
    </w:p>
    <w:p w14:paraId="38EFB6E1" w14:textId="77777777" w:rsidR="00B2404D" w:rsidRDefault="00F97CE8">
      <w:pPr>
        <w:numPr>
          <w:ilvl w:val="0"/>
          <w:numId w:val="2"/>
        </w:numPr>
        <w:spacing w:line="360" w:lineRule="auto"/>
        <w:outlineLvl w:val="0"/>
        <w:rPr>
          <w:rStyle w:val="2CharChar"/>
          <w:szCs w:val="28"/>
        </w:rPr>
      </w:pPr>
      <w:r>
        <w:rPr>
          <w:rStyle w:val="2CharChar"/>
          <w:rFonts w:hint="eastAsia"/>
          <w:szCs w:val="28"/>
        </w:rPr>
        <w:lastRenderedPageBreak/>
        <w:t>项目需求</w:t>
      </w:r>
      <w:r>
        <w:rPr>
          <w:rStyle w:val="2CharChar"/>
          <w:szCs w:val="28"/>
        </w:rPr>
        <w:t>：</w:t>
      </w:r>
    </w:p>
    <w:p w14:paraId="4299B2C2" w14:textId="062E2CDB" w:rsidR="00B2404D" w:rsidRDefault="00FD11A8">
      <w:pPr>
        <w:numPr>
          <w:ilvl w:val="3"/>
          <w:numId w:val="2"/>
        </w:numPr>
        <w:spacing w:line="360" w:lineRule="auto"/>
        <w:ind w:left="420"/>
        <w:outlineLvl w:val="0"/>
        <w:rPr>
          <w:rStyle w:val="2CharChar"/>
          <w:rFonts w:ascii="宋体" w:eastAsia="宋体" w:hAnsi="宋体"/>
          <w:b w:val="0"/>
          <w:sz w:val="24"/>
          <w:szCs w:val="28"/>
        </w:rPr>
      </w:pPr>
      <w:r>
        <w:rPr>
          <w:rStyle w:val="2CharChar"/>
          <w:rFonts w:ascii="宋体" w:eastAsia="宋体" w:hAnsi="宋体" w:hint="eastAsia"/>
          <w:b w:val="0"/>
          <w:sz w:val="24"/>
          <w:szCs w:val="28"/>
        </w:rPr>
        <w:t>检查</w:t>
      </w:r>
      <w:r w:rsidR="00F97CE8">
        <w:rPr>
          <w:rStyle w:val="2CharChar"/>
          <w:rFonts w:ascii="宋体" w:eastAsia="宋体" w:hAnsi="宋体" w:hint="eastAsia"/>
          <w:b w:val="0"/>
          <w:sz w:val="24"/>
          <w:szCs w:val="28"/>
        </w:rPr>
        <w:t>内容</w:t>
      </w:r>
      <w:r w:rsidR="00F97CE8">
        <w:rPr>
          <w:rStyle w:val="2CharChar"/>
          <w:rFonts w:ascii="宋体" w:eastAsia="宋体" w:hAnsi="宋体"/>
          <w:b w:val="0"/>
          <w:sz w:val="24"/>
          <w:szCs w:val="28"/>
        </w:rPr>
        <w:t>：</w:t>
      </w:r>
    </w:p>
    <w:p w14:paraId="453EA9A3" w14:textId="207AF65C" w:rsidR="00B2404D" w:rsidRDefault="00FD11A8">
      <w:pPr>
        <w:spacing w:line="360" w:lineRule="auto"/>
        <w:jc w:val="center"/>
        <w:outlineLvl w:val="0"/>
        <w:rPr>
          <w:rStyle w:val="2CharChar"/>
          <w:rFonts w:ascii="宋体" w:eastAsia="宋体" w:hAnsi="宋体"/>
          <w:b w:val="0"/>
          <w:sz w:val="24"/>
          <w:szCs w:val="28"/>
        </w:rPr>
      </w:pPr>
      <w:r w:rsidRPr="00FD11A8">
        <w:rPr>
          <w:rFonts w:ascii="仿宋" w:eastAsia="仿宋" w:hAnsi="仿宋" w:cs="宋体" w:hint="eastAsia"/>
          <w:b/>
          <w:bCs/>
          <w:color w:val="000000"/>
          <w:kern w:val="0"/>
          <w:sz w:val="24"/>
          <w:szCs w:val="32"/>
        </w:rPr>
        <w:t>北京协和医院压力容器2024年度检查项目</w:t>
      </w:r>
    </w:p>
    <w:tbl>
      <w:tblPr>
        <w:tblW w:w="8159" w:type="dxa"/>
        <w:jc w:val="center"/>
        <w:tblLayout w:type="fixed"/>
        <w:tblLook w:val="04A0" w:firstRow="1" w:lastRow="0" w:firstColumn="1" w:lastColumn="0" w:noHBand="0" w:noVBand="1"/>
      </w:tblPr>
      <w:tblGrid>
        <w:gridCol w:w="2008"/>
        <w:gridCol w:w="1036"/>
        <w:gridCol w:w="1705"/>
        <w:gridCol w:w="1705"/>
        <w:gridCol w:w="1705"/>
      </w:tblGrid>
      <w:tr w:rsidR="00B2404D" w14:paraId="228ED463" w14:textId="77777777">
        <w:trPr>
          <w:trHeight w:val="405"/>
          <w:jc w:val="center"/>
        </w:trPr>
        <w:tc>
          <w:tcPr>
            <w:tcW w:w="20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C58AE9"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容积（M</w:t>
            </w:r>
            <w:r>
              <w:rPr>
                <w:rFonts w:ascii="仿宋" w:eastAsia="仿宋" w:hAnsi="仿宋" w:cs="宋体" w:hint="eastAsia"/>
                <w:b/>
                <w:bCs/>
                <w:color w:val="000000"/>
                <w:kern w:val="0"/>
                <w:sz w:val="24"/>
                <w:szCs w:val="32"/>
                <w:vertAlign w:val="superscript"/>
              </w:rPr>
              <w:t>3</w:t>
            </w:r>
            <w:r>
              <w:rPr>
                <w:rFonts w:ascii="仿宋" w:eastAsia="仿宋" w:hAnsi="仿宋" w:cs="宋体" w:hint="eastAsia"/>
                <w:b/>
                <w:bCs/>
                <w:color w:val="000000"/>
                <w:kern w:val="0"/>
                <w:sz w:val="24"/>
                <w:szCs w:val="32"/>
              </w:rPr>
              <w:t>）</w:t>
            </w:r>
          </w:p>
        </w:tc>
        <w:tc>
          <w:tcPr>
            <w:tcW w:w="1036" w:type="dxa"/>
            <w:vMerge w:val="restart"/>
            <w:tcBorders>
              <w:top w:val="single" w:sz="4" w:space="0" w:color="auto"/>
              <w:left w:val="nil"/>
              <w:right w:val="single" w:sz="4" w:space="0" w:color="auto"/>
            </w:tcBorders>
            <w:shd w:val="clear" w:color="auto" w:fill="auto"/>
            <w:noWrap/>
            <w:vAlign w:val="center"/>
          </w:tcPr>
          <w:p w14:paraId="6C41BC8E"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等级</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5DF175E6"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东单院区</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62B6F0A6"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西单院区</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15383008"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大兴院区</w:t>
            </w:r>
          </w:p>
        </w:tc>
      </w:tr>
      <w:tr w:rsidR="00B2404D" w14:paraId="4CCB0897" w14:textId="77777777">
        <w:trPr>
          <w:trHeight w:val="405"/>
          <w:jc w:val="center"/>
        </w:trPr>
        <w:tc>
          <w:tcPr>
            <w:tcW w:w="2008" w:type="dxa"/>
            <w:vMerge/>
            <w:tcBorders>
              <w:top w:val="single" w:sz="4" w:space="0" w:color="auto"/>
              <w:left w:val="single" w:sz="4" w:space="0" w:color="auto"/>
              <w:bottom w:val="single" w:sz="4" w:space="0" w:color="000000"/>
              <w:right w:val="single" w:sz="4" w:space="0" w:color="auto"/>
            </w:tcBorders>
            <w:vAlign w:val="center"/>
          </w:tcPr>
          <w:p w14:paraId="434080D0" w14:textId="77777777" w:rsidR="00B2404D" w:rsidRDefault="00B2404D">
            <w:pPr>
              <w:widowControl/>
              <w:jc w:val="left"/>
              <w:rPr>
                <w:rFonts w:ascii="仿宋" w:eastAsia="仿宋" w:hAnsi="仿宋" w:cs="宋体"/>
                <w:b/>
                <w:bCs/>
                <w:color w:val="000000"/>
                <w:kern w:val="0"/>
                <w:sz w:val="24"/>
                <w:szCs w:val="32"/>
              </w:rPr>
            </w:pPr>
          </w:p>
        </w:tc>
        <w:tc>
          <w:tcPr>
            <w:tcW w:w="1036" w:type="dxa"/>
            <w:vMerge/>
            <w:tcBorders>
              <w:left w:val="nil"/>
              <w:bottom w:val="single" w:sz="4" w:space="0" w:color="auto"/>
              <w:right w:val="single" w:sz="4" w:space="0" w:color="auto"/>
            </w:tcBorders>
            <w:shd w:val="clear" w:color="auto" w:fill="auto"/>
            <w:vAlign w:val="center"/>
          </w:tcPr>
          <w:p w14:paraId="0077A4F6" w14:textId="77777777" w:rsidR="00B2404D" w:rsidRDefault="00B2404D">
            <w:pPr>
              <w:widowControl/>
              <w:jc w:val="left"/>
              <w:rPr>
                <w:rFonts w:ascii="仿宋" w:eastAsia="仿宋" w:hAnsi="仿宋" w:cs="宋体"/>
                <w:b/>
                <w:bCs/>
                <w:color w:val="000000"/>
                <w:kern w:val="0"/>
                <w:sz w:val="24"/>
                <w:szCs w:val="32"/>
              </w:rPr>
            </w:pPr>
          </w:p>
        </w:tc>
        <w:tc>
          <w:tcPr>
            <w:tcW w:w="1705" w:type="dxa"/>
            <w:tcBorders>
              <w:top w:val="nil"/>
              <w:left w:val="nil"/>
              <w:bottom w:val="single" w:sz="4" w:space="0" w:color="auto"/>
              <w:right w:val="single" w:sz="4" w:space="0" w:color="auto"/>
            </w:tcBorders>
            <w:shd w:val="clear" w:color="auto" w:fill="auto"/>
            <w:vAlign w:val="center"/>
          </w:tcPr>
          <w:p w14:paraId="34F49624"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数量（台）</w:t>
            </w:r>
          </w:p>
        </w:tc>
        <w:tc>
          <w:tcPr>
            <w:tcW w:w="1705" w:type="dxa"/>
            <w:tcBorders>
              <w:top w:val="nil"/>
              <w:left w:val="nil"/>
              <w:bottom w:val="single" w:sz="4" w:space="0" w:color="auto"/>
              <w:right w:val="single" w:sz="4" w:space="0" w:color="auto"/>
            </w:tcBorders>
            <w:shd w:val="clear" w:color="auto" w:fill="auto"/>
            <w:vAlign w:val="center"/>
          </w:tcPr>
          <w:p w14:paraId="18617583"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数量（台）</w:t>
            </w:r>
          </w:p>
        </w:tc>
        <w:tc>
          <w:tcPr>
            <w:tcW w:w="1705" w:type="dxa"/>
            <w:tcBorders>
              <w:top w:val="nil"/>
              <w:left w:val="nil"/>
              <w:bottom w:val="single" w:sz="4" w:space="0" w:color="auto"/>
              <w:right w:val="single" w:sz="4" w:space="0" w:color="auto"/>
            </w:tcBorders>
            <w:shd w:val="clear" w:color="auto" w:fill="auto"/>
            <w:vAlign w:val="center"/>
          </w:tcPr>
          <w:p w14:paraId="03EA7487"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数量（台）</w:t>
            </w:r>
          </w:p>
        </w:tc>
      </w:tr>
      <w:tr w:rsidR="00B2404D" w14:paraId="34260B7A" w14:textId="77777777">
        <w:trPr>
          <w:trHeight w:val="405"/>
          <w:jc w:val="center"/>
        </w:trPr>
        <w:tc>
          <w:tcPr>
            <w:tcW w:w="2008" w:type="dxa"/>
            <w:vMerge w:val="restart"/>
            <w:tcBorders>
              <w:top w:val="nil"/>
              <w:left w:val="single" w:sz="4" w:space="0" w:color="auto"/>
              <w:right w:val="single" w:sz="4" w:space="0" w:color="auto"/>
            </w:tcBorders>
            <w:shd w:val="clear" w:color="auto" w:fill="auto"/>
            <w:vAlign w:val="center"/>
          </w:tcPr>
          <w:p w14:paraId="262F6ACF"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V＜1</w:t>
            </w:r>
          </w:p>
        </w:tc>
        <w:tc>
          <w:tcPr>
            <w:tcW w:w="1036" w:type="dxa"/>
            <w:tcBorders>
              <w:top w:val="nil"/>
              <w:left w:val="nil"/>
              <w:bottom w:val="single" w:sz="4" w:space="0" w:color="auto"/>
              <w:right w:val="single" w:sz="4" w:space="0" w:color="auto"/>
            </w:tcBorders>
            <w:shd w:val="clear" w:color="auto" w:fill="auto"/>
            <w:noWrap/>
            <w:vAlign w:val="center"/>
          </w:tcPr>
          <w:p w14:paraId="1CF1F540"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1级</w:t>
            </w:r>
          </w:p>
        </w:tc>
        <w:tc>
          <w:tcPr>
            <w:tcW w:w="1705" w:type="dxa"/>
            <w:tcBorders>
              <w:top w:val="nil"/>
              <w:left w:val="nil"/>
              <w:bottom w:val="single" w:sz="4" w:space="0" w:color="auto"/>
              <w:right w:val="single" w:sz="4" w:space="0" w:color="auto"/>
            </w:tcBorders>
            <w:shd w:val="clear" w:color="auto" w:fill="auto"/>
            <w:noWrap/>
            <w:vAlign w:val="center"/>
          </w:tcPr>
          <w:p w14:paraId="1F0C721F"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35</w:t>
            </w:r>
          </w:p>
        </w:tc>
        <w:tc>
          <w:tcPr>
            <w:tcW w:w="1705" w:type="dxa"/>
            <w:tcBorders>
              <w:top w:val="nil"/>
              <w:left w:val="nil"/>
              <w:bottom w:val="single" w:sz="4" w:space="0" w:color="auto"/>
              <w:right w:val="single" w:sz="4" w:space="0" w:color="auto"/>
            </w:tcBorders>
            <w:shd w:val="clear" w:color="auto" w:fill="auto"/>
            <w:vAlign w:val="center"/>
          </w:tcPr>
          <w:p w14:paraId="77BA705E"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6</w:t>
            </w:r>
          </w:p>
        </w:tc>
        <w:tc>
          <w:tcPr>
            <w:tcW w:w="1705" w:type="dxa"/>
            <w:tcBorders>
              <w:top w:val="nil"/>
              <w:left w:val="nil"/>
              <w:bottom w:val="single" w:sz="4" w:space="0" w:color="auto"/>
              <w:right w:val="single" w:sz="4" w:space="0" w:color="auto"/>
            </w:tcBorders>
            <w:shd w:val="clear" w:color="auto" w:fill="auto"/>
            <w:vAlign w:val="center"/>
          </w:tcPr>
          <w:p w14:paraId="478B3E5F"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6</w:t>
            </w:r>
          </w:p>
        </w:tc>
      </w:tr>
      <w:tr w:rsidR="00B2404D" w14:paraId="68064828" w14:textId="77777777">
        <w:trPr>
          <w:trHeight w:val="405"/>
          <w:jc w:val="center"/>
        </w:trPr>
        <w:tc>
          <w:tcPr>
            <w:tcW w:w="2008" w:type="dxa"/>
            <w:vMerge/>
            <w:tcBorders>
              <w:left w:val="single" w:sz="4" w:space="0" w:color="auto"/>
              <w:bottom w:val="single" w:sz="4" w:space="0" w:color="auto"/>
              <w:right w:val="single" w:sz="4" w:space="0" w:color="auto"/>
            </w:tcBorders>
            <w:shd w:val="clear" w:color="auto" w:fill="auto"/>
            <w:vAlign w:val="center"/>
          </w:tcPr>
          <w:p w14:paraId="55E1042F" w14:textId="77777777" w:rsidR="00B2404D" w:rsidRDefault="00B2404D">
            <w:pPr>
              <w:widowControl/>
              <w:jc w:val="center"/>
              <w:rPr>
                <w:rFonts w:ascii="仿宋" w:eastAsia="仿宋" w:hAnsi="仿宋" w:cs="宋体"/>
                <w:b/>
                <w:bCs/>
                <w:color w:val="000000"/>
                <w:kern w:val="0"/>
                <w:sz w:val="24"/>
                <w:szCs w:val="32"/>
              </w:rPr>
            </w:pPr>
          </w:p>
        </w:tc>
        <w:tc>
          <w:tcPr>
            <w:tcW w:w="1036" w:type="dxa"/>
            <w:tcBorders>
              <w:top w:val="nil"/>
              <w:left w:val="nil"/>
              <w:bottom w:val="single" w:sz="4" w:space="0" w:color="auto"/>
              <w:right w:val="single" w:sz="4" w:space="0" w:color="auto"/>
            </w:tcBorders>
            <w:shd w:val="clear" w:color="auto" w:fill="auto"/>
            <w:noWrap/>
            <w:vAlign w:val="center"/>
          </w:tcPr>
          <w:p w14:paraId="41350871"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2级</w:t>
            </w:r>
          </w:p>
        </w:tc>
        <w:tc>
          <w:tcPr>
            <w:tcW w:w="1705" w:type="dxa"/>
            <w:tcBorders>
              <w:top w:val="nil"/>
              <w:left w:val="nil"/>
              <w:bottom w:val="single" w:sz="4" w:space="0" w:color="auto"/>
              <w:right w:val="single" w:sz="4" w:space="0" w:color="auto"/>
            </w:tcBorders>
            <w:shd w:val="clear" w:color="auto" w:fill="auto"/>
            <w:noWrap/>
            <w:vAlign w:val="center"/>
          </w:tcPr>
          <w:p w14:paraId="4328D45F"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15</w:t>
            </w:r>
          </w:p>
        </w:tc>
        <w:tc>
          <w:tcPr>
            <w:tcW w:w="1705" w:type="dxa"/>
            <w:tcBorders>
              <w:top w:val="nil"/>
              <w:left w:val="nil"/>
              <w:bottom w:val="single" w:sz="4" w:space="0" w:color="auto"/>
              <w:right w:val="single" w:sz="4" w:space="0" w:color="auto"/>
            </w:tcBorders>
            <w:shd w:val="clear" w:color="auto" w:fill="auto"/>
            <w:vAlign w:val="center"/>
          </w:tcPr>
          <w:p w14:paraId="552EF746"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11</w:t>
            </w:r>
          </w:p>
        </w:tc>
        <w:tc>
          <w:tcPr>
            <w:tcW w:w="1705" w:type="dxa"/>
            <w:tcBorders>
              <w:top w:val="nil"/>
              <w:left w:val="nil"/>
              <w:bottom w:val="single" w:sz="4" w:space="0" w:color="auto"/>
              <w:right w:val="single" w:sz="4" w:space="0" w:color="auto"/>
            </w:tcBorders>
            <w:shd w:val="clear" w:color="auto" w:fill="auto"/>
            <w:vAlign w:val="center"/>
          </w:tcPr>
          <w:p w14:paraId="05A3153A"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r>
      <w:tr w:rsidR="00B2404D" w14:paraId="0297CB74" w14:textId="77777777">
        <w:trPr>
          <w:trHeight w:val="405"/>
          <w:jc w:val="center"/>
        </w:trPr>
        <w:tc>
          <w:tcPr>
            <w:tcW w:w="2008" w:type="dxa"/>
            <w:vMerge w:val="restart"/>
            <w:tcBorders>
              <w:top w:val="nil"/>
              <w:left w:val="single" w:sz="4" w:space="0" w:color="auto"/>
              <w:right w:val="single" w:sz="4" w:space="0" w:color="auto"/>
            </w:tcBorders>
            <w:shd w:val="clear" w:color="auto" w:fill="auto"/>
            <w:vAlign w:val="center"/>
          </w:tcPr>
          <w:p w14:paraId="3C640623"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1≤V＜3</w:t>
            </w:r>
          </w:p>
        </w:tc>
        <w:tc>
          <w:tcPr>
            <w:tcW w:w="1036" w:type="dxa"/>
            <w:tcBorders>
              <w:top w:val="nil"/>
              <w:left w:val="nil"/>
              <w:bottom w:val="single" w:sz="4" w:space="0" w:color="auto"/>
              <w:right w:val="single" w:sz="4" w:space="0" w:color="auto"/>
            </w:tcBorders>
            <w:shd w:val="clear" w:color="auto" w:fill="auto"/>
            <w:noWrap/>
            <w:vAlign w:val="center"/>
          </w:tcPr>
          <w:p w14:paraId="0A6F8E02"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1级</w:t>
            </w:r>
          </w:p>
        </w:tc>
        <w:tc>
          <w:tcPr>
            <w:tcW w:w="1705" w:type="dxa"/>
            <w:tcBorders>
              <w:top w:val="nil"/>
              <w:left w:val="nil"/>
              <w:bottom w:val="single" w:sz="4" w:space="0" w:color="auto"/>
              <w:right w:val="single" w:sz="4" w:space="0" w:color="auto"/>
            </w:tcBorders>
            <w:shd w:val="clear" w:color="auto" w:fill="auto"/>
            <w:noWrap/>
            <w:vAlign w:val="center"/>
          </w:tcPr>
          <w:p w14:paraId="12DA9024"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14</w:t>
            </w:r>
          </w:p>
        </w:tc>
        <w:tc>
          <w:tcPr>
            <w:tcW w:w="1705" w:type="dxa"/>
            <w:tcBorders>
              <w:top w:val="nil"/>
              <w:left w:val="nil"/>
              <w:bottom w:val="single" w:sz="4" w:space="0" w:color="auto"/>
              <w:right w:val="single" w:sz="4" w:space="0" w:color="auto"/>
            </w:tcBorders>
            <w:shd w:val="clear" w:color="auto" w:fill="auto"/>
            <w:vAlign w:val="center"/>
          </w:tcPr>
          <w:p w14:paraId="06D661AE"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w:t>
            </w:r>
          </w:p>
        </w:tc>
        <w:tc>
          <w:tcPr>
            <w:tcW w:w="1705" w:type="dxa"/>
            <w:tcBorders>
              <w:top w:val="nil"/>
              <w:left w:val="nil"/>
              <w:bottom w:val="single" w:sz="4" w:space="0" w:color="auto"/>
              <w:right w:val="single" w:sz="4" w:space="0" w:color="auto"/>
            </w:tcBorders>
            <w:shd w:val="clear" w:color="auto" w:fill="auto"/>
            <w:vAlign w:val="center"/>
          </w:tcPr>
          <w:p w14:paraId="7F5F7560"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r>
      <w:tr w:rsidR="00B2404D" w14:paraId="2774444D" w14:textId="77777777">
        <w:trPr>
          <w:trHeight w:val="405"/>
          <w:jc w:val="center"/>
        </w:trPr>
        <w:tc>
          <w:tcPr>
            <w:tcW w:w="2008" w:type="dxa"/>
            <w:vMerge/>
            <w:tcBorders>
              <w:left w:val="single" w:sz="4" w:space="0" w:color="auto"/>
              <w:bottom w:val="single" w:sz="4" w:space="0" w:color="auto"/>
              <w:right w:val="single" w:sz="4" w:space="0" w:color="auto"/>
            </w:tcBorders>
            <w:shd w:val="clear" w:color="auto" w:fill="auto"/>
            <w:vAlign w:val="center"/>
          </w:tcPr>
          <w:p w14:paraId="0E751482" w14:textId="77777777" w:rsidR="00B2404D" w:rsidRDefault="00B2404D">
            <w:pPr>
              <w:widowControl/>
              <w:jc w:val="center"/>
              <w:rPr>
                <w:rFonts w:ascii="仿宋" w:eastAsia="仿宋" w:hAnsi="仿宋" w:cs="宋体"/>
                <w:b/>
                <w:bCs/>
                <w:color w:val="000000"/>
                <w:kern w:val="0"/>
                <w:sz w:val="24"/>
                <w:szCs w:val="32"/>
              </w:rPr>
            </w:pPr>
          </w:p>
        </w:tc>
        <w:tc>
          <w:tcPr>
            <w:tcW w:w="1036" w:type="dxa"/>
            <w:tcBorders>
              <w:top w:val="nil"/>
              <w:left w:val="nil"/>
              <w:bottom w:val="single" w:sz="4" w:space="0" w:color="auto"/>
              <w:right w:val="single" w:sz="4" w:space="0" w:color="auto"/>
            </w:tcBorders>
            <w:shd w:val="clear" w:color="auto" w:fill="auto"/>
            <w:noWrap/>
            <w:vAlign w:val="center"/>
          </w:tcPr>
          <w:p w14:paraId="3270A722"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2级</w:t>
            </w:r>
          </w:p>
        </w:tc>
        <w:tc>
          <w:tcPr>
            <w:tcW w:w="1705" w:type="dxa"/>
            <w:tcBorders>
              <w:top w:val="nil"/>
              <w:left w:val="nil"/>
              <w:bottom w:val="single" w:sz="4" w:space="0" w:color="auto"/>
              <w:right w:val="single" w:sz="4" w:space="0" w:color="auto"/>
            </w:tcBorders>
            <w:shd w:val="clear" w:color="auto" w:fill="auto"/>
            <w:noWrap/>
            <w:vAlign w:val="center"/>
          </w:tcPr>
          <w:p w14:paraId="08FC1D3D"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12</w:t>
            </w:r>
          </w:p>
        </w:tc>
        <w:tc>
          <w:tcPr>
            <w:tcW w:w="1705" w:type="dxa"/>
            <w:tcBorders>
              <w:top w:val="nil"/>
              <w:left w:val="nil"/>
              <w:bottom w:val="single" w:sz="4" w:space="0" w:color="auto"/>
              <w:right w:val="single" w:sz="4" w:space="0" w:color="auto"/>
            </w:tcBorders>
            <w:shd w:val="clear" w:color="auto" w:fill="auto"/>
            <w:vAlign w:val="center"/>
          </w:tcPr>
          <w:p w14:paraId="0E368FAE"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8</w:t>
            </w:r>
          </w:p>
        </w:tc>
        <w:tc>
          <w:tcPr>
            <w:tcW w:w="1705" w:type="dxa"/>
            <w:tcBorders>
              <w:top w:val="nil"/>
              <w:left w:val="nil"/>
              <w:bottom w:val="single" w:sz="4" w:space="0" w:color="auto"/>
              <w:right w:val="single" w:sz="4" w:space="0" w:color="auto"/>
            </w:tcBorders>
            <w:shd w:val="clear" w:color="auto" w:fill="auto"/>
            <w:vAlign w:val="center"/>
          </w:tcPr>
          <w:p w14:paraId="30EE070C"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r>
      <w:tr w:rsidR="00B2404D" w14:paraId="33CCBD20" w14:textId="77777777">
        <w:trPr>
          <w:trHeight w:val="405"/>
          <w:jc w:val="center"/>
        </w:trPr>
        <w:tc>
          <w:tcPr>
            <w:tcW w:w="2008" w:type="dxa"/>
            <w:vMerge w:val="restart"/>
            <w:tcBorders>
              <w:top w:val="nil"/>
              <w:left w:val="single" w:sz="4" w:space="0" w:color="auto"/>
              <w:right w:val="single" w:sz="4" w:space="0" w:color="auto"/>
            </w:tcBorders>
            <w:shd w:val="clear" w:color="auto" w:fill="auto"/>
            <w:vAlign w:val="center"/>
          </w:tcPr>
          <w:p w14:paraId="0EA3BA31"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3≤V≤5</w:t>
            </w:r>
          </w:p>
        </w:tc>
        <w:tc>
          <w:tcPr>
            <w:tcW w:w="1036" w:type="dxa"/>
            <w:tcBorders>
              <w:top w:val="nil"/>
              <w:left w:val="nil"/>
              <w:bottom w:val="single" w:sz="4" w:space="0" w:color="auto"/>
              <w:right w:val="single" w:sz="4" w:space="0" w:color="auto"/>
            </w:tcBorders>
            <w:shd w:val="clear" w:color="auto" w:fill="auto"/>
            <w:noWrap/>
            <w:vAlign w:val="center"/>
          </w:tcPr>
          <w:p w14:paraId="1B019B74"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1级</w:t>
            </w:r>
          </w:p>
        </w:tc>
        <w:tc>
          <w:tcPr>
            <w:tcW w:w="1705" w:type="dxa"/>
            <w:tcBorders>
              <w:top w:val="nil"/>
              <w:left w:val="nil"/>
              <w:bottom w:val="single" w:sz="4" w:space="0" w:color="auto"/>
              <w:right w:val="single" w:sz="4" w:space="0" w:color="auto"/>
            </w:tcBorders>
            <w:shd w:val="clear" w:color="auto" w:fill="auto"/>
            <w:noWrap/>
            <w:vAlign w:val="center"/>
          </w:tcPr>
          <w:p w14:paraId="1FD4A47F"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1705" w:type="dxa"/>
            <w:tcBorders>
              <w:top w:val="nil"/>
              <w:left w:val="nil"/>
              <w:bottom w:val="single" w:sz="4" w:space="0" w:color="auto"/>
              <w:right w:val="single" w:sz="4" w:space="0" w:color="auto"/>
            </w:tcBorders>
            <w:shd w:val="clear" w:color="auto" w:fill="auto"/>
            <w:vAlign w:val="center"/>
          </w:tcPr>
          <w:p w14:paraId="352D1AB6"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1705" w:type="dxa"/>
            <w:tcBorders>
              <w:top w:val="nil"/>
              <w:left w:val="nil"/>
              <w:bottom w:val="single" w:sz="4" w:space="0" w:color="auto"/>
              <w:right w:val="single" w:sz="4" w:space="0" w:color="auto"/>
            </w:tcBorders>
            <w:shd w:val="clear" w:color="auto" w:fill="auto"/>
            <w:vAlign w:val="center"/>
          </w:tcPr>
          <w:p w14:paraId="72DE93BD"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r>
      <w:tr w:rsidR="00B2404D" w14:paraId="62B7748F" w14:textId="77777777">
        <w:trPr>
          <w:trHeight w:val="405"/>
          <w:jc w:val="center"/>
        </w:trPr>
        <w:tc>
          <w:tcPr>
            <w:tcW w:w="2008" w:type="dxa"/>
            <w:vMerge/>
            <w:tcBorders>
              <w:left w:val="single" w:sz="4" w:space="0" w:color="auto"/>
              <w:bottom w:val="single" w:sz="4" w:space="0" w:color="auto"/>
              <w:right w:val="single" w:sz="4" w:space="0" w:color="auto"/>
            </w:tcBorders>
            <w:shd w:val="clear" w:color="auto" w:fill="auto"/>
            <w:vAlign w:val="center"/>
          </w:tcPr>
          <w:p w14:paraId="5616CC4D" w14:textId="77777777" w:rsidR="00B2404D" w:rsidRDefault="00B2404D">
            <w:pPr>
              <w:widowControl/>
              <w:jc w:val="center"/>
              <w:rPr>
                <w:rFonts w:ascii="仿宋" w:eastAsia="仿宋" w:hAnsi="仿宋" w:cs="宋体"/>
                <w:b/>
                <w:bCs/>
                <w:color w:val="000000"/>
                <w:kern w:val="0"/>
                <w:sz w:val="24"/>
                <w:szCs w:val="32"/>
              </w:rPr>
            </w:pPr>
          </w:p>
        </w:tc>
        <w:tc>
          <w:tcPr>
            <w:tcW w:w="1036" w:type="dxa"/>
            <w:tcBorders>
              <w:top w:val="nil"/>
              <w:left w:val="nil"/>
              <w:bottom w:val="single" w:sz="4" w:space="0" w:color="auto"/>
              <w:right w:val="single" w:sz="4" w:space="0" w:color="auto"/>
            </w:tcBorders>
            <w:shd w:val="clear" w:color="auto" w:fill="auto"/>
            <w:noWrap/>
            <w:vAlign w:val="center"/>
          </w:tcPr>
          <w:p w14:paraId="54870679"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2级</w:t>
            </w:r>
          </w:p>
        </w:tc>
        <w:tc>
          <w:tcPr>
            <w:tcW w:w="1705" w:type="dxa"/>
            <w:tcBorders>
              <w:top w:val="nil"/>
              <w:left w:val="nil"/>
              <w:bottom w:val="single" w:sz="4" w:space="0" w:color="auto"/>
              <w:right w:val="single" w:sz="4" w:space="0" w:color="auto"/>
            </w:tcBorders>
            <w:shd w:val="clear" w:color="auto" w:fill="auto"/>
            <w:noWrap/>
            <w:vAlign w:val="center"/>
          </w:tcPr>
          <w:p w14:paraId="7ABD8B9D"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9</w:t>
            </w:r>
          </w:p>
        </w:tc>
        <w:tc>
          <w:tcPr>
            <w:tcW w:w="1705" w:type="dxa"/>
            <w:tcBorders>
              <w:top w:val="nil"/>
              <w:left w:val="nil"/>
              <w:bottom w:val="single" w:sz="4" w:space="0" w:color="auto"/>
              <w:right w:val="single" w:sz="4" w:space="0" w:color="auto"/>
            </w:tcBorders>
            <w:shd w:val="clear" w:color="auto" w:fill="auto"/>
            <w:vAlign w:val="center"/>
          </w:tcPr>
          <w:p w14:paraId="627DF1A0"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1705" w:type="dxa"/>
            <w:tcBorders>
              <w:top w:val="nil"/>
              <w:left w:val="nil"/>
              <w:bottom w:val="single" w:sz="4" w:space="0" w:color="auto"/>
              <w:right w:val="single" w:sz="4" w:space="0" w:color="auto"/>
            </w:tcBorders>
            <w:shd w:val="clear" w:color="auto" w:fill="auto"/>
            <w:vAlign w:val="center"/>
          </w:tcPr>
          <w:p w14:paraId="1C04DAF2"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r>
      <w:tr w:rsidR="00B2404D" w14:paraId="315591D8" w14:textId="77777777">
        <w:trPr>
          <w:trHeight w:val="745"/>
          <w:jc w:val="center"/>
        </w:trPr>
        <w:tc>
          <w:tcPr>
            <w:tcW w:w="2008" w:type="dxa"/>
            <w:tcBorders>
              <w:top w:val="nil"/>
              <w:left w:val="single" w:sz="4" w:space="0" w:color="auto"/>
              <w:bottom w:val="single" w:sz="4" w:space="0" w:color="auto"/>
              <w:right w:val="single" w:sz="4" w:space="0" w:color="auto"/>
            </w:tcBorders>
            <w:shd w:val="clear" w:color="auto" w:fill="auto"/>
            <w:noWrap/>
            <w:vAlign w:val="center"/>
          </w:tcPr>
          <w:p w14:paraId="2DE4BF16"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 xml:space="preserve">管程：0.14 </w:t>
            </w:r>
          </w:p>
          <w:p w14:paraId="7F3F392F"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 xml:space="preserve">壳程5.0 </w:t>
            </w:r>
          </w:p>
        </w:tc>
        <w:tc>
          <w:tcPr>
            <w:tcW w:w="1036" w:type="dxa"/>
            <w:tcBorders>
              <w:top w:val="nil"/>
              <w:left w:val="nil"/>
              <w:bottom w:val="single" w:sz="4" w:space="0" w:color="auto"/>
              <w:right w:val="single" w:sz="4" w:space="0" w:color="auto"/>
            </w:tcBorders>
            <w:shd w:val="clear" w:color="auto" w:fill="auto"/>
            <w:noWrap/>
            <w:vAlign w:val="center"/>
          </w:tcPr>
          <w:p w14:paraId="3D1AC075"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2级</w:t>
            </w:r>
          </w:p>
        </w:tc>
        <w:tc>
          <w:tcPr>
            <w:tcW w:w="1705" w:type="dxa"/>
            <w:tcBorders>
              <w:top w:val="nil"/>
              <w:left w:val="nil"/>
              <w:bottom w:val="single" w:sz="4" w:space="0" w:color="auto"/>
              <w:right w:val="single" w:sz="4" w:space="0" w:color="auto"/>
            </w:tcBorders>
            <w:shd w:val="clear" w:color="auto" w:fill="auto"/>
            <w:noWrap/>
            <w:vAlign w:val="center"/>
          </w:tcPr>
          <w:p w14:paraId="052A9A3D"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1705" w:type="dxa"/>
            <w:tcBorders>
              <w:top w:val="nil"/>
              <w:left w:val="nil"/>
              <w:bottom w:val="single" w:sz="4" w:space="0" w:color="auto"/>
              <w:right w:val="single" w:sz="4" w:space="0" w:color="auto"/>
            </w:tcBorders>
            <w:shd w:val="clear" w:color="auto" w:fill="auto"/>
            <w:noWrap/>
            <w:vAlign w:val="center"/>
          </w:tcPr>
          <w:p w14:paraId="4B6F03CA"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w:t>
            </w:r>
          </w:p>
        </w:tc>
        <w:tc>
          <w:tcPr>
            <w:tcW w:w="1705" w:type="dxa"/>
            <w:tcBorders>
              <w:top w:val="nil"/>
              <w:left w:val="nil"/>
              <w:bottom w:val="single" w:sz="4" w:space="0" w:color="auto"/>
              <w:right w:val="single" w:sz="4" w:space="0" w:color="auto"/>
            </w:tcBorders>
            <w:shd w:val="clear" w:color="auto" w:fill="auto"/>
            <w:noWrap/>
            <w:vAlign w:val="center"/>
          </w:tcPr>
          <w:p w14:paraId="7AB9348C"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r>
      <w:tr w:rsidR="00B2404D" w14:paraId="6FDBF02F" w14:textId="77777777">
        <w:trPr>
          <w:trHeight w:val="459"/>
          <w:jc w:val="center"/>
        </w:trPr>
        <w:tc>
          <w:tcPr>
            <w:tcW w:w="2008" w:type="dxa"/>
            <w:tcBorders>
              <w:top w:val="nil"/>
              <w:left w:val="single" w:sz="4" w:space="0" w:color="auto"/>
              <w:bottom w:val="single" w:sz="4" w:space="0" w:color="auto"/>
              <w:right w:val="single" w:sz="4" w:space="0" w:color="auto"/>
            </w:tcBorders>
            <w:shd w:val="clear" w:color="auto" w:fill="auto"/>
            <w:noWrap/>
            <w:vAlign w:val="center"/>
          </w:tcPr>
          <w:p w14:paraId="57623BD1"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管道</w:t>
            </w:r>
          </w:p>
        </w:tc>
        <w:tc>
          <w:tcPr>
            <w:tcW w:w="1036" w:type="dxa"/>
            <w:tcBorders>
              <w:top w:val="nil"/>
              <w:left w:val="nil"/>
              <w:bottom w:val="single" w:sz="4" w:space="0" w:color="auto"/>
              <w:right w:val="single" w:sz="4" w:space="0" w:color="auto"/>
            </w:tcBorders>
            <w:shd w:val="clear" w:color="auto" w:fill="auto"/>
            <w:noWrap/>
            <w:vAlign w:val="center"/>
          </w:tcPr>
          <w:p w14:paraId="018BDBAE"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GB2</w:t>
            </w:r>
          </w:p>
        </w:tc>
        <w:tc>
          <w:tcPr>
            <w:tcW w:w="1705" w:type="dxa"/>
            <w:tcBorders>
              <w:top w:val="nil"/>
              <w:left w:val="nil"/>
              <w:bottom w:val="single" w:sz="4" w:space="0" w:color="auto"/>
              <w:right w:val="single" w:sz="4" w:space="0" w:color="auto"/>
            </w:tcBorders>
            <w:shd w:val="clear" w:color="auto" w:fill="auto"/>
            <w:noWrap/>
            <w:vAlign w:val="center"/>
          </w:tcPr>
          <w:p w14:paraId="20DDBAC5"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1705" w:type="dxa"/>
            <w:tcBorders>
              <w:top w:val="nil"/>
              <w:left w:val="nil"/>
              <w:bottom w:val="single" w:sz="4" w:space="0" w:color="auto"/>
              <w:right w:val="single" w:sz="4" w:space="0" w:color="auto"/>
            </w:tcBorders>
            <w:shd w:val="clear" w:color="auto" w:fill="auto"/>
            <w:noWrap/>
            <w:vAlign w:val="center"/>
          </w:tcPr>
          <w:p w14:paraId="0F9F8B20"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w:t>
            </w:r>
          </w:p>
        </w:tc>
        <w:tc>
          <w:tcPr>
            <w:tcW w:w="1705" w:type="dxa"/>
            <w:tcBorders>
              <w:top w:val="nil"/>
              <w:left w:val="nil"/>
              <w:bottom w:val="single" w:sz="4" w:space="0" w:color="auto"/>
              <w:right w:val="single" w:sz="4" w:space="0" w:color="auto"/>
            </w:tcBorders>
            <w:shd w:val="clear" w:color="auto" w:fill="auto"/>
            <w:noWrap/>
            <w:vAlign w:val="center"/>
          </w:tcPr>
          <w:p w14:paraId="66B85AA2"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r>
      <w:tr w:rsidR="00B2404D" w14:paraId="2F107B17" w14:textId="77777777">
        <w:trPr>
          <w:trHeight w:val="405"/>
          <w:jc w:val="center"/>
        </w:trPr>
        <w:tc>
          <w:tcPr>
            <w:tcW w:w="2008" w:type="dxa"/>
            <w:tcBorders>
              <w:top w:val="nil"/>
              <w:left w:val="single" w:sz="4" w:space="0" w:color="auto"/>
              <w:bottom w:val="single" w:sz="4" w:space="0" w:color="auto"/>
              <w:right w:val="single" w:sz="4" w:space="0" w:color="auto"/>
            </w:tcBorders>
            <w:shd w:val="clear" w:color="auto" w:fill="auto"/>
            <w:noWrap/>
            <w:vAlign w:val="center"/>
          </w:tcPr>
          <w:p w14:paraId="22505735"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合计</w:t>
            </w:r>
          </w:p>
        </w:tc>
        <w:tc>
          <w:tcPr>
            <w:tcW w:w="1036" w:type="dxa"/>
            <w:tcBorders>
              <w:top w:val="nil"/>
              <w:left w:val="nil"/>
              <w:bottom w:val="single" w:sz="4" w:space="0" w:color="auto"/>
              <w:right w:val="single" w:sz="4" w:space="0" w:color="auto"/>
            </w:tcBorders>
            <w:shd w:val="clear" w:color="auto" w:fill="auto"/>
            <w:noWrap/>
            <w:vAlign w:val="center"/>
          </w:tcPr>
          <w:p w14:paraId="6DC541DF" w14:textId="77777777" w:rsidR="00B2404D" w:rsidRDefault="00B2404D">
            <w:pPr>
              <w:widowControl/>
              <w:jc w:val="center"/>
              <w:rPr>
                <w:rFonts w:ascii="仿宋" w:eastAsia="仿宋" w:hAnsi="仿宋" w:cs="宋体"/>
                <w:b/>
                <w:bCs/>
                <w:color w:val="000000"/>
                <w:kern w:val="0"/>
                <w:sz w:val="24"/>
                <w:szCs w:val="32"/>
              </w:rPr>
            </w:pPr>
          </w:p>
        </w:tc>
        <w:tc>
          <w:tcPr>
            <w:tcW w:w="1705" w:type="dxa"/>
            <w:tcBorders>
              <w:top w:val="nil"/>
              <w:left w:val="nil"/>
              <w:bottom w:val="single" w:sz="4" w:space="0" w:color="auto"/>
              <w:right w:val="single" w:sz="4" w:space="0" w:color="auto"/>
            </w:tcBorders>
            <w:shd w:val="clear" w:color="auto" w:fill="auto"/>
            <w:noWrap/>
            <w:vAlign w:val="center"/>
          </w:tcPr>
          <w:p w14:paraId="4E7A1494"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85</w:t>
            </w:r>
          </w:p>
        </w:tc>
        <w:tc>
          <w:tcPr>
            <w:tcW w:w="1705" w:type="dxa"/>
            <w:tcBorders>
              <w:top w:val="nil"/>
              <w:left w:val="nil"/>
              <w:bottom w:val="single" w:sz="4" w:space="0" w:color="auto"/>
              <w:right w:val="single" w:sz="4" w:space="0" w:color="auto"/>
            </w:tcBorders>
            <w:shd w:val="clear" w:color="auto" w:fill="auto"/>
            <w:noWrap/>
            <w:vAlign w:val="center"/>
          </w:tcPr>
          <w:p w14:paraId="79B8A5EF"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30</w:t>
            </w:r>
          </w:p>
        </w:tc>
        <w:tc>
          <w:tcPr>
            <w:tcW w:w="1705" w:type="dxa"/>
            <w:tcBorders>
              <w:top w:val="nil"/>
              <w:left w:val="nil"/>
              <w:bottom w:val="single" w:sz="4" w:space="0" w:color="auto"/>
              <w:right w:val="single" w:sz="4" w:space="0" w:color="auto"/>
            </w:tcBorders>
            <w:shd w:val="clear" w:color="auto" w:fill="auto"/>
            <w:noWrap/>
            <w:vAlign w:val="center"/>
          </w:tcPr>
          <w:p w14:paraId="3A1CB4A9" w14:textId="77777777" w:rsidR="00B2404D" w:rsidRDefault="00F97CE8">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6</w:t>
            </w:r>
          </w:p>
        </w:tc>
      </w:tr>
    </w:tbl>
    <w:p w14:paraId="28869E55" w14:textId="01684411" w:rsidR="00B2404D" w:rsidRDefault="00FD11A8">
      <w:pPr>
        <w:numPr>
          <w:ilvl w:val="3"/>
          <w:numId w:val="2"/>
        </w:numPr>
        <w:spacing w:line="360" w:lineRule="auto"/>
        <w:ind w:left="420"/>
        <w:outlineLvl w:val="0"/>
        <w:rPr>
          <w:rStyle w:val="2CharChar"/>
          <w:rFonts w:ascii="宋体" w:eastAsia="宋体" w:hAnsi="宋体"/>
          <w:b w:val="0"/>
          <w:sz w:val="24"/>
          <w:szCs w:val="28"/>
        </w:rPr>
      </w:pPr>
      <w:r>
        <w:rPr>
          <w:rStyle w:val="2CharChar"/>
          <w:rFonts w:ascii="宋体" w:eastAsia="宋体" w:hAnsi="宋体" w:hint="eastAsia"/>
          <w:b w:val="0"/>
          <w:sz w:val="24"/>
          <w:szCs w:val="28"/>
        </w:rPr>
        <w:t>检查</w:t>
      </w:r>
      <w:r w:rsidR="00F97CE8">
        <w:rPr>
          <w:rStyle w:val="2CharChar"/>
          <w:rFonts w:ascii="宋体" w:eastAsia="宋体" w:hAnsi="宋体"/>
          <w:b w:val="0"/>
          <w:sz w:val="24"/>
          <w:szCs w:val="28"/>
        </w:rPr>
        <w:t>要求：</w:t>
      </w:r>
    </w:p>
    <w:p w14:paraId="306091D3" w14:textId="1807EAAA" w:rsidR="00B2404D" w:rsidRDefault="00FD11A8">
      <w:pPr>
        <w:pStyle w:val="aff7"/>
        <w:numPr>
          <w:ilvl w:val="0"/>
          <w:numId w:val="5"/>
        </w:numPr>
        <w:spacing w:line="360" w:lineRule="auto"/>
        <w:ind w:firstLineChars="0"/>
        <w:outlineLvl w:val="0"/>
        <w:rPr>
          <w:rStyle w:val="2CharChar"/>
          <w:rFonts w:ascii="宋体" w:eastAsia="宋体" w:hAnsi="宋体"/>
          <w:b w:val="0"/>
          <w:bCs w:val="0"/>
          <w:sz w:val="24"/>
          <w:szCs w:val="28"/>
        </w:rPr>
      </w:pPr>
      <w:r>
        <w:rPr>
          <w:rStyle w:val="2CharChar"/>
          <w:rFonts w:ascii="宋体" w:eastAsia="宋体" w:hAnsi="宋体" w:hint="eastAsia"/>
          <w:b w:val="0"/>
          <w:bCs w:val="0"/>
          <w:sz w:val="24"/>
          <w:szCs w:val="28"/>
        </w:rPr>
        <w:t>检查</w:t>
      </w:r>
      <w:r w:rsidR="00F97CE8">
        <w:rPr>
          <w:rStyle w:val="2CharChar"/>
          <w:rFonts w:ascii="宋体" w:eastAsia="宋体" w:hAnsi="宋体"/>
          <w:b w:val="0"/>
          <w:bCs w:val="0"/>
          <w:sz w:val="24"/>
          <w:szCs w:val="28"/>
        </w:rPr>
        <w:t>时间与</w:t>
      </w:r>
      <w:r w:rsidR="00F97CE8">
        <w:rPr>
          <w:rStyle w:val="2CharChar"/>
          <w:rFonts w:ascii="宋体" w:eastAsia="宋体" w:hAnsi="宋体" w:hint="eastAsia"/>
          <w:b w:val="0"/>
          <w:bCs w:val="0"/>
          <w:sz w:val="24"/>
          <w:szCs w:val="28"/>
        </w:rPr>
        <w:t>招标人</w:t>
      </w:r>
      <w:r w:rsidR="00F97CE8">
        <w:rPr>
          <w:rStyle w:val="2CharChar"/>
          <w:rFonts w:ascii="宋体" w:eastAsia="宋体" w:hAnsi="宋体"/>
          <w:b w:val="0"/>
          <w:bCs w:val="0"/>
          <w:sz w:val="24"/>
          <w:szCs w:val="28"/>
        </w:rPr>
        <w:t>共同商议后确定。</w:t>
      </w:r>
    </w:p>
    <w:p w14:paraId="59C066A0" w14:textId="02C22EDD" w:rsidR="00B2404D" w:rsidRDefault="00F97CE8">
      <w:pPr>
        <w:pStyle w:val="aff7"/>
        <w:numPr>
          <w:ilvl w:val="0"/>
          <w:numId w:val="5"/>
        </w:numPr>
        <w:spacing w:line="360" w:lineRule="auto"/>
        <w:ind w:firstLineChars="0"/>
        <w:outlineLvl w:val="0"/>
        <w:rPr>
          <w:rStyle w:val="2CharChar"/>
          <w:rFonts w:ascii="宋体" w:eastAsia="宋体" w:hAnsi="宋体"/>
          <w:b w:val="0"/>
          <w:bCs w:val="0"/>
          <w:sz w:val="24"/>
          <w:szCs w:val="28"/>
        </w:rPr>
      </w:pPr>
      <w:r>
        <w:rPr>
          <w:rStyle w:val="2CharChar"/>
          <w:rFonts w:ascii="宋体" w:eastAsia="宋体" w:hAnsi="宋体" w:hint="eastAsia"/>
          <w:b w:val="0"/>
          <w:bCs w:val="0"/>
          <w:sz w:val="24"/>
          <w:szCs w:val="28"/>
        </w:rPr>
        <w:t>根据现行</w:t>
      </w:r>
      <w:r>
        <w:rPr>
          <w:rStyle w:val="2CharChar"/>
          <w:rFonts w:ascii="宋体" w:eastAsia="宋体" w:hAnsi="宋体"/>
          <w:b w:val="0"/>
          <w:bCs w:val="0"/>
          <w:sz w:val="24"/>
          <w:szCs w:val="28"/>
        </w:rPr>
        <w:t>的《</w:t>
      </w:r>
      <w:r>
        <w:rPr>
          <w:rStyle w:val="2CharChar"/>
          <w:rFonts w:ascii="宋体" w:eastAsia="宋体" w:hAnsi="宋体" w:hint="eastAsia"/>
          <w:b w:val="0"/>
          <w:bCs w:val="0"/>
          <w:sz w:val="24"/>
          <w:szCs w:val="28"/>
        </w:rPr>
        <w:t>特种设备</w:t>
      </w:r>
      <w:r>
        <w:rPr>
          <w:rStyle w:val="2CharChar"/>
          <w:rFonts w:ascii="宋体" w:eastAsia="宋体" w:hAnsi="宋体"/>
          <w:b w:val="0"/>
          <w:bCs w:val="0"/>
          <w:sz w:val="24"/>
          <w:szCs w:val="28"/>
        </w:rPr>
        <w:t>安全检查条例》</w:t>
      </w:r>
      <w:r>
        <w:rPr>
          <w:rStyle w:val="2CharChar"/>
          <w:rFonts w:ascii="宋体" w:eastAsia="宋体" w:hAnsi="宋体" w:hint="eastAsia"/>
          <w:b w:val="0"/>
          <w:bCs w:val="0"/>
          <w:sz w:val="24"/>
          <w:szCs w:val="28"/>
        </w:rPr>
        <w:t>及《固定式压力容器安全技术监察规程》</w:t>
      </w:r>
      <w:r>
        <w:rPr>
          <w:rStyle w:val="2CharChar"/>
          <w:rFonts w:ascii="宋体" w:eastAsia="宋体" w:hAnsi="宋体"/>
          <w:b w:val="0"/>
          <w:bCs w:val="0"/>
          <w:sz w:val="24"/>
          <w:szCs w:val="28"/>
        </w:rPr>
        <w:t xml:space="preserve"> </w:t>
      </w:r>
      <w:r>
        <w:rPr>
          <w:rStyle w:val="2CharChar"/>
          <w:rFonts w:ascii="宋体" w:eastAsia="宋体" w:hAnsi="宋体" w:hint="eastAsia"/>
          <w:b w:val="0"/>
          <w:bCs w:val="0"/>
          <w:sz w:val="24"/>
          <w:szCs w:val="28"/>
        </w:rPr>
        <w:t>完成年度</w:t>
      </w:r>
      <w:r w:rsidR="00FD11A8">
        <w:rPr>
          <w:rStyle w:val="2CharChar"/>
          <w:rFonts w:ascii="宋体" w:eastAsia="宋体" w:hAnsi="宋体" w:hint="eastAsia"/>
          <w:b w:val="0"/>
          <w:bCs w:val="0"/>
          <w:sz w:val="24"/>
          <w:szCs w:val="28"/>
        </w:rPr>
        <w:t>检查</w:t>
      </w:r>
      <w:r>
        <w:rPr>
          <w:rStyle w:val="2CharChar"/>
          <w:rFonts w:ascii="宋体" w:eastAsia="宋体" w:hAnsi="宋体"/>
          <w:b w:val="0"/>
          <w:bCs w:val="0"/>
          <w:sz w:val="24"/>
          <w:szCs w:val="28"/>
        </w:rPr>
        <w:t>。</w:t>
      </w:r>
    </w:p>
    <w:p w14:paraId="080791FA" w14:textId="214819AF" w:rsidR="00B2404D" w:rsidRDefault="00FD11A8">
      <w:pPr>
        <w:pStyle w:val="aff7"/>
        <w:numPr>
          <w:ilvl w:val="0"/>
          <w:numId w:val="5"/>
        </w:numPr>
        <w:spacing w:line="360" w:lineRule="auto"/>
        <w:ind w:firstLineChars="0"/>
        <w:outlineLvl w:val="0"/>
        <w:rPr>
          <w:rStyle w:val="2CharChar"/>
          <w:rFonts w:ascii="宋体" w:eastAsia="宋体" w:hAnsi="宋体"/>
          <w:b w:val="0"/>
          <w:bCs w:val="0"/>
          <w:sz w:val="24"/>
          <w:szCs w:val="28"/>
        </w:rPr>
      </w:pPr>
      <w:r>
        <w:rPr>
          <w:rStyle w:val="2CharChar"/>
          <w:rFonts w:ascii="宋体" w:eastAsia="宋体" w:hAnsi="宋体" w:hint="eastAsia"/>
          <w:b w:val="0"/>
          <w:bCs w:val="0"/>
          <w:sz w:val="24"/>
          <w:szCs w:val="28"/>
        </w:rPr>
        <w:t>检查</w:t>
      </w:r>
      <w:r w:rsidR="00F97CE8">
        <w:rPr>
          <w:rStyle w:val="2CharChar"/>
          <w:rFonts w:ascii="宋体" w:eastAsia="宋体" w:hAnsi="宋体"/>
          <w:b w:val="0"/>
          <w:bCs w:val="0"/>
          <w:sz w:val="24"/>
          <w:szCs w:val="28"/>
        </w:rPr>
        <w:t>完成后</w:t>
      </w:r>
      <w:r w:rsidR="00F97CE8">
        <w:rPr>
          <w:rStyle w:val="2CharChar"/>
          <w:rFonts w:ascii="宋体" w:eastAsia="宋体" w:hAnsi="宋体" w:hint="eastAsia"/>
          <w:b w:val="0"/>
          <w:bCs w:val="0"/>
          <w:sz w:val="24"/>
          <w:szCs w:val="28"/>
        </w:rPr>
        <w:t>出具市场监督管理局</w:t>
      </w:r>
      <w:r w:rsidR="00F97CE8">
        <w:rPr>
          <w:rStyle w:val="2CharChar"/>
          <w:rFonts w:ascii="宋体" w:eastAsia="宋体" w:hAnsi="宋体"/>
          <w:b w:val="0"/>
          <w:bCs w:val="0"/>
          <w:sz w:val="24"/>
          <w:szCs w:val="28"/>
        </w:rPr>
        <w:t>认可</w:t>
      </w:r>
      <w:r>
        <w:rPr>
          <w:rStyle w:val="2CharChar"/>
          <w:rFonts w:ascii="宋体" w:eastAsia="宋体" w:hAnsi="宋体" w:hint="eastAsia"/>
          <w:b w:val="0"/>
          <w:bCs w:val="0"/>
          <w:sz w:val="24"/>
          <w:szCs w:val="28"/>
        </w:rPr>
        <w:t>检查</w:t>
      </w:r>
      <w:r w:rsidR="00F97CE8">
        <w:rPr>
          <w:rStyle w:val="2CharChar"/>
          <w:rFonts w:ascii="宋体" w:eastAsia="宋体" w:hAnsi="宋体"/>
          <w:b w:val="0"/>
          <w:bCs w:val="0"/>
          <w:sz w:val="24"/>
          <w:szCs w:val="28"/>
        </w:rPr>
        <w:t>报告</w:t>
      </w:r>
      <w:r w:rsidR="00F97CE8">
        <w:rPr>
          <w:rStyle w:val="2CharChar"/>
          <w:rFonts w:ascii="宋体" w:eastAsia="宋体" w:hAnsi="宋体" w:hint="eastAsia"/>
          <w:b w:val="0"/>
          <w:bCs w:val="0"/>
          <w:sz w:val="24"/>
          <w:szCs w:val="28"/>
        </w:rPr>
        <w:t>。</w:t>
      </w:r>
    </w:p>
    <w:p w14:paraId="23AA99BB" w14:textId="77777777" w:rsidR="00B2404D" w:rsidRDefault="00F97CE8">
      <w:pPr>
        <w:numPr>
          <w:ilvl w:val="3"/>
          <w:numId w:val="2"/>
        </w:numPr>
        <w:spacing w:line="360" w:lineRule="auto"/>
        <w:ind w:left="420"/>
        <w:outlineLvl w:val="0"/>
        <w:rPr>
          <w:rStyle w:val="2CharChar"/>
          <w:rFonts w:ascii="宋体" w:eastAsia="宋体" w:hAnsi="宋体"/>
          <w:b w:val="0"/>
          <w:sz w:val="24"/>
          <w:szCs w:val="28"/>
        </w:rPr>
      </w:pPr>
      <w:r>
        <w:rPr>
          <w:rStyle w:val="2CharChar"/>
          <w:rFonts w:ascii="宋体" w:eastAsia="宋体" w:hAnsi="宋体" w:hint="eastAsia"/>
          <w:b w:val="0"/>
          <w:sz w:val="24"/>
          <w:szCs w:val="28"/>
        </w:rPr>
        <w:t>结算</w:t>
      </w:r>
      <w:r>
        <w:rPr>
          <w:rStyle w:val="2CharChar"/>
          <w:rFonts w:ascii="宋体" w:eastAsia="宋体" w:hAnsi="宋体"/>
          <w:b w:val="0"/>
          <w:sz w:val="24"/>
          <w:szCs w:val="28"/>
        </w:rPr>
        <w:t>方式：</w:t>
      </w:r>
    </w:p>
    <w:p w14:paraId="179239B4" w14:textId="660E0C17" w:rsidR="00B2404D" w:rsidRDefault="00F97CE8">
      <w:pPr>
        <w:spacing w:line="360" w:lineRule="auto"/>
        <w:outlineLvl w:val="0"/>
        <w:rPr>
          <w:rStyle w:val="2CharChar"/>
          <w:rFonts w:ascii="宋体" w:eastAsia="宋体" w:hAnsi="宋体"/>
          <w:b w:val="0"/>
          <w:bCs w:val="0"/>
          <w:sz w:val="24"/>
          <w:szCs w:val="28"/>
        </w:rPr>
      </w:pPr>
      <w:r>
        <w:rPr>
          <w:rStyle w:val="2CharChar"/>
          <w:rFonts w:ascii="宋体" w:eastAsia="宋体" w:hAnsi="宋体" w:hint="eastAsia"/>
          <w:b w:val="0"/>
          <w:bCs w:val="0"/>
          <w:sz w:val="24"/>
          <w:szCs w:val="28"/>
        </w:rPr>
        <w:t>本项目</w:t>
      </w:r>
      <w:r>
        <w:rPr>
          <w:rStyle w:val="2CharChar"/>
          <w:rFonts w:ascii="宋体" w:eastAsia="宋体" w:hAnsi="宋体"/>
          <w:b w:val="0"/>
          <w:bCs w:val="0"/>
          <w:sz w:val="24"/>
          <w:szCs w:val="28"/>
        </w:rPr>
        <w:t>为</w:t>
      </w:r>
      <w:r>
        <w:rPr>
          <w:rStyle w:val="2CharChar"/>
          <w:rFonts w:ascii="宋体" w:eastAsia="宋体" w:hAnsi="宋体" w:hint="eastAsia"/>
          <w:b w:val="0"/>
          <w:bCs w:val="0"/>
          <w:sz w:val="24"/>
          <w:szCs w:val="28"/>
        </w:rPr>
        <w:t>单价</w:t>
      </w:r>
      <w:r>
        <w:rPr>
          <w:rStyle w:val="2CharChar"/>
          <w:rFonts w:ascii="宋体" w:eastAsia="宋体" w:hAnsi="宋体"/>
          <w:b w:val="0"/>
          <w:bCs w:val="0"/>
          <w:sz w:val="24"/>
          <w:szCs w:val="28"/>
        </w:rPr>
        <w:t>项目，以实际</w:t>
      </w:r>
      <w:r>
        <w:rPr>
          <w:rStyle w:val="2CharChar"/>
          <w:rFonts w:ascii="宋体" w:eastAsia="宋体" w:hAnsi="宋体" w:hint="eastAsia"/>
          <w:b w:val="0"/>
          <w:bCs w:val="0"/>
          <w:sz w:val="24"/>
          <w:szCs w:val="28"/>
        </w:rPr>
        <w:t>发生</w:t>
      </w:r>
      <w:r>
        <w:rPr>
          <w:rStyle w:val="2CharChar"/>
          <w:rFonts w:ascii="宋体" w:eastAsia="宋体" w:hAnsi="宋体"/>
          <w:b w:val="0"/>
          <w:bCs w:val="0"/>
          <w:sz w:val="24"/>
          <w:szCs w:val="28"/>
        </w:rPr>
        <w:t>的</w:t>
      </w:r>
      <w:r w:rsidR="00FD11A8">
        <w:rPr>
          <w:rStyle w:val="2CharChar"/>
          <w:rFonts w:ascii="宋体" w:eastAsia="宋体" w:hAnsi="宋体"/>
          <w:b w:val="0"/>
          <w:bCs w:val="0"/>
          <w:sz w:val="24"/>
          <w:szCs w:val="28"/>
        </w:rPr>
        <w:t>检查</w:t>
      </w:r>
      <w:r>
        <w:rPr>
          <w:rStyle w:val="2CharChar"/>
          <w:rFonts w:ascii="宋体" w:eastAsia="宋体" w:hAnsi="宋体"/>
          <w:b w:val="0"/>
          <w:bCs w:val="0"/>
          <w:sz w:val="24"/>
          <w:szCs w:val="28"/>
        </w:rPr>
        <w:t>量</w:t>
      </w:r>
      <w:r>
        <w:rPr>
          <w:rStyle w:val="2CharChar"/>
          <w:rFonts w:ascii="宋体" w:eastAsia="宋体" w:hAnsi="宋体" w:hint="eastAsia"/>
          <w:b w:val="0"/>
          <w:bCs w:val="0"/>
          <w:sz w:val="24"/>
          <w:szCs w:val="28"/>
        </w:rPr>
        <w:t>据实</w:t>
      </w:r>
      <w:r>
        <w:rPr>
          <w:rStyle w:val="2CharChar"/>
          <w:rFonts w:ascii="宋体" w:eastAsia="宋体" w:hAnsi="宋体"/>
          <w:b w:val="0"/>
          <w:bCs w:val="0"/>
          <w:sz w:val="24"/>
          <w:szCs w:val="28"/>
        </w:rPr>
        <w:t>结算。</w:t>
      </w:r>
    </w:p>
    <w:p w14:paraId="30D12829" w14:textId="43F2AD11" w:rsidR="00B2404D" w:rsidRDefault="00FD11A8">
      <w:pPr>
        <w:spacing w:line="360" w:lineRule="auto"/>
        <w:outlineLvl w:val="0"/>
        <w:rPr>
          <w:rStyle w:val="2CharChar"/>
          <w:rFonts w:ascii="宋体" w:eastAsia="宋体" w:hAnsi="宋体"/>
          <w:b w:val="0"/>
          <w:bCs w:val="0"/>
          <w:sz w:val="24"/>
          <w:szCs w:val="28"/>
        </w:rPr>
        <w:sectPr w:rsidR="00B2404D">
          <w:headerReference w:type="default" r:id="rId7"/>
          <w:footerReference w:type="default" r:id="rId8"/>
          <w:pgSz w:w="11906" w:h="16838"/>
          <w:pgMar w:top="1440" w:right="1797" w:bottom="1440" w:left="1797" w:header="851" w:footer="992" w:gutter="0"/>
          <w:pgNumType w:fmt="numberInDash"/>
          <w:cols w:space="720"/>
          <w:docGrid w:type="lines" w:linePitch="312"/>
        </w:sectPr>
      </w:pPr>
      <w:r>
        <w:rPr>
          <w:rStyle w:val="2CharChar"/>
          <w:rFonts w:ascii="宋体" w:eastAsia="宋体" w:hAnsi="宋体" w:hint="eastAsia"/>
          <w:b w:val="0"/>
          <w:bCs w:val="0"/>
          <w:sz w:val="24"/>
          <w:szCs w:val="28"/>
        </w:rPr>
        <w:t>检查</w:t>
      </w:r>
      <w:r w:rsidR="00F97CE8">
        <w:rPr>
          <w:rStyle w:val="2CharChar"/>
          <w:rFonts w:ascii="宋体" w:eastAsia="宋体" w:hAnsi="宋体"/>
          <w:b w:val="0"/>
          <w:bCs w:val="0"/>
          <w:sz w:val="24"/>
          <w:szCs w:val="28"/>
        </w:rPr>
        <w:t>完成并出具报告后进行结算、支付</w:t>
      </w:r>
      <w:r w:rsidR="00F97CE8">
        <w:rPr>
          <w:rStyle w:val="2CharChar"/>
          <w:rFonts w:ascii="宋体" w:eastAsia="宋体" w:hAnsi="宋体" w:hint="eastAsia"/>
          <w:b w:val="0"/>
          <w:bCs w:val="0"/>
          <w:sz w:val="24"/>
          <w:szCs w:val="28"/>
        </w:rPr>
        <w:t>。</w:t>
      </w:r>
      <w:bookmarkStart w:id="7" w:name="_GoBack"/>
      <w:bookmarkEnd w:id="7"/>
    </w:p>
    <w:p w14:paraId="625EAA3A" w14:textId="77777777" w:rsidR="00B2404D" w:rsidRDefault="00F97CE8">
      <w:pPr>
        <w:numPr>
          <w:ilvl w:val="0"/>
          <w:numId w:val="2"/>
        </w:numPr>
        <w:spacing w:line="360" w:lineRule="auto"/>
        <w:outlineLvl w:val="0"/>
        <w:rPr>
          <w:rStyle w:val="2CharChar"/>
          <w:szCs w:val="28"/>
        </w:rPr>
      </w:pPr>
      <w:bookmarkStart w:id="8" w:name="_Toc464647038"/>
      <w:bookmarkStart w:id="9" w:name="_Toc342296144"/>
      <w:bookmarkStart w:id="10" w:name="_Toc371415907"/>
      <w:bookmarkStart w:id="11" w:name="_Toc342297601"/>
      <w:bookmarkEnd w:id="0"/>
      <w:bookmarkEnd w:id="1"/>
      <w:bookmarkEnd w:id="2"/>
      <w:bookmarkEnd w:id="3"/>
      <w:bookmarkEnd w:id="4"/>
      <w:bookmarkEnd w:id="5"/>
      <w:bookmarkEnd w:id="6"/>
      <w:r>
        <w:rPr>
          <w:rStyle w:val="2CharChar"/>
          <w:rFonts w:hint="eastAsia"/>
          <w:szCs w:val="28"/>
        </w:rPr>
        <w:lastRenderedPageBreak/>
        <w:t>比价方式</w:t>
      </w:r>
    </w:p>
    <w:p w14:paraId="3DE20438" w14:textId="77777777" w:rsidR="00B2404D" w:rsidRDefault="00F97CE8">
      <w:pPr>
        <w:numPr>
          <w:ilvl w:val="0"/>
          <w:numId w:val="6"/>
        </w:numPr>
        <w:spacing w:line="360" w:lineRule="auto"/>
        <w:jc w:val="left"/>
        <w:rPr>
          <w:rFonts w:ascii="宋体" w:hAnsi="宋体"/>
          <w:bCs/>
          <w:sz w:val="24"/>
        </w:rPr>
      </w:pPr>
      <w:r>
        <w:rPr>
          <w:rFonts w:ascii="宋体" w:hAnsi="宋体" w:hint="eastAsia"/>
          <w:bCs/>
          <w:sz w:val="24"/>
        </w:rPr>
        <w:t>招标人组建比价小组，由招标人组成，成员人数为3人。</w:t>
      </w:r>
    </w:p>
    <w:p w14:paraId="3CB78CCE" w14:textId="77777777" w:rsidR="00B2404D" w:rsidRDefault="00F97CE8">
      <w:pPr>
        <w:numPr>
          <w:ilvl w:val="0"/>
          <w:numId w:val="6"/>
        </w:numPr>
        <w:spacing w:line="360" w:lineRule="auto"/>
        <w:jc w:val="left"/>
        <w:rPr>
          <w:rFonts w:ascii="宋体" w:hAnsi="宋体"/>
          <w:bCs/>
          <w:sz w:val="24"/>
        </w:rPr>
      </w:pPr>
      <w:r>
        <w:rPr>
          <w:rFonts w:ascii="宋体" w:hAnsi="宋体" w:hint="eastAsia"/>
          <w:bCs/>
          <w:sz w:val="24"/>
        </w:rPr>
        <w:t>在招标采购中，出现下列情形之一的，应予废标：</w:t>
      </w:r>
    </w:p>
    <w:p w14:paraId="56E601FF" w14:textId="77777777" w:rsidR="00B2404D" w:rsidRDefault="00F97CE8">
      <w:pPr>
        <w:numPr>
          <w:ilvl w:val="0"/>
          <w:numId w:val="7"/>
        </w:numPr>
        <w:spacing w:line="360" w:lineRule="auto"/>
        <w:rPr>
          <w:rFonts w:ascii="宋体" w:hAnsi="宋体"/>
          <w:sz w:val="24"/>
        </w:rPr>
      </w:pPr>
      <w:r>
        <w:rPr>
          <w:rFonts w:ascii="宋体" w:hAnsi="宋体" w:hint="eastAsia"/>
          <w:sz w:val="24"/>
        </w:rPr>
        <w:t>符合专业条件的供应商或者对招标文件作实质响应的供应商不足三家的；</w:t>
      </w:r>
    </w:p>
    <w:p w14:paraId="382FF832" w14:textId="77777777" w:rsidR="00B2404D" w:rsidRDefault="00F97CE8">
      <w:pPr>
        <w:numPr>
          <w:ilvl w:val="0"/>
          <w:numId w:val="7"/>
        </w:numPr>
        <w:spacing w:line="360" w:lineRule="auto"/>
        <w:rPr>
          <w:rFonts w:ascii="宋体" w:hAnsi="宋体"/>
          <w:sz w:val="24"/>
        </w:rPr>
      </w:pPr>
      <w:r>
        <w:rPr>
          <w:rFonts w:ascii="宋体" w:hAnsi="宋体" w:hint="eastAsia"/>
          <w:sz w:val="24"/>
        </w:rPr>
        <w:t>出现影响采购公正的违法、违规行为的；</w:t>
      </w:r>
    </w:p>
    <w:p w14:paraId="0C3A8705" w14:textId="77777777" w:rsidR="00B2404D" w:rsidRDefault="00F97CE8">
      <w:pPr>
        <w:numPr>
          <w:ilvl w:val="0"/>
          <w:numId w:val="7"/>
        </w:numPr>
        <w:spacing w:line="360" w:lineRule="auto"/>
        <w:rPr>
          <w:rFonts w:ascii="宋体" w:hAnsi="宋体"/>
          <w:sz w:val="24"/>
        </w:rPr>
      </w:pPr>
      <w:r>
        <w:rPr>
          <w:rFonts w:ascii="宋体" w:hAnsi="宋体" w:hint="eastAsia"/>
          <w:sz w:val="24"/>
        </w:rPr>
        <w:t>投标人的报价均超过了采购预算，采购人不能支付的；</w:t>
      </w:r>
    </w:p>
    <w:p w14:paraId="5A7C7FF1" w14:textId="77777777" w:rsidR="00B2404D" w:rsidRDefault="00F97CE8">
      <w:pPr>
        <w:numPr>
          <w:ilvl w:val="0"/>
          <w:numId w:val="7"/>
        </w:numPr>
        <w:spacing w:line="360" w:lineRule="auto"/>
        <w:rPr>
          <w:rFonts w:ascii="宋体" w:hAnsi="宋体"/>
          <w:sz w:val="24"/>
        </w:rPr>
      </w:pPr>
      <w:r>
        <w:rPr>
          <w:rFonts w:ascii="宋体" w:hAnsi="宋体" w:hint="eastAsia"/>
          <w:sz w:val="24"/>
        </w:rPr>
        <w:t>因重大变故，采购任务取消的。</w:t>
      </w:r>
    </w:p>
    <w:p w14:paraId="54575FF7" w14:textId="77777777" w:rsidR="00B2404D" w:rsidRDefault="00F97CE8">
      <w:pPr>
        <w:numPr>
          <w:ilvl w:val="0"/>
          <w:numId w:val="6"/>
        </w:numPr>
        <w:spacing w:line="360" w:lineRule="auto"/>
        <w:jc w:val="left"/>
        <w:rPr>
          <w:rFonts w:ascii="宋体" w:hAnsi="宋体"/>
          <w:bCs/>
          <w:sz w:val="24"/>
        </w:rPr>
      </w:pPr>
      <w:r>
        <w:rPr>
          <w:rFonts w:ascii="宋体" w:hAnsi="宋体" w:hint="eastAsia"/>
          <w:sz w:val="24"/>
        </w:rPr>
        <w:t>专家小组对</w:t>
      </w:r>
      <w:r>
        <w:rPr>
          <w:rFonts w:ascii="宋体" w:hAnsi="宋体"/>
          <w:sz w:val="24"/>
        </w:rPr>
        <w:t>投标单位提供的响应文件进行资格性审查，存在以下情况的属于无效响应</w:t>
      </w:r>
      <w:r>
        <w:rPr>
          <w:rFonts w:ascii="宋体" w:hAnsi="宋体" w:hint="eastAsia"/>
          <w:sz w:val="24"/>
        </w:rPr>
        <w:t>，由专家小组予以否决</w:t>
      </w:r>
    </w:p>
    <w:p w14:paraId="62B3C4E9" w14:textId="77777777" w:rsidR="00B2404D" w:rsidRDefault="00F97CE8">
      <w:pPr>
        <w:numPr>
          <w:ilvl w:val="0"/>
          <w:numId w:val="8"/>
        </w:numPr>
        <w:spacing w:line="360" w:lineRule="auto"/>
        <w:rPr>
          <w:rFonts w:ascii="宋体" w:hAnsi="宋体"/>
          <w:sz w:val="24"/>
        </w:rPr>
      </w:pPr>
      <w:r>
        <w:rPr>
          <w:rFonts w:ascii="宋体" w:hAnsi="宋体"/>
          <w:sz w:val="24"/>
        </w:rPr>
        <w:t>响应文件未按照</w:t>
      </w:r>
      <w:r>
        <w:rPr>
          <w:rFonts w:ascii="宋体" w:hAnsi="宋体" w:hint="eastAsia"/>
          <w:sz w:val="24"/>
        </w:rPr>
        <w:t>比价</w:t>
      </w:r>
      <w:r>
        <w:rPr>
          <w:rFonts w:ascii="宋体" w:hAnsi="宋体"/>
          <w:sz w:val="24"/>
        </w:rPr>
        <w:t>文件要求签署、盖章的；</w:t>
      </w:r>
    </w:p>
    <w:p w14:paraId="28F3FCB8" w14:textId="77777777" w:rsidR="00B2404D" w:rsidRDefault="00F97CE8">
      <w:pPr>
        <w:numPr>
          <w:ilvl w:val="0"/>
          <w:numId w:val="8"/>
        </w:numPr>
        <w:spacing w:line="360" w:lineRule="auto"/>
        <w:rPr>
          <w:rFonts w:ascii="宋体" w:hAnsi="宋体"/>
          <w:sz w:val="24"/>
        </w:rPr>
      </w:pPr>
      <w:r>
        <w:rPr>
          <w:rFonts w:ascii="宋体" w:hAnsi="宋体"/>
          <w:sz w:val="24"/>
        </w:rPr>
        <w:t>不具备</w:t>
      </w:r>
      <w:r>
        <w:rPr>
          <w:rFonts w:ascii="宋体" w:hAnsi="宋体" w:hint="eastAsia"/>
          <w:sz w:val="24"/>
        </w:rPr>
        <w:t>比价</w:t>
      </w:r>
      <w:r>
        <w:rPr>
          <w:rFonts w:ascii="宋体" w:hAnsi="宋体"/>
          <w:sz w:val="24"/>
        </w:rPr>
        <w:t>文件中规定资格要求的；</w:t>
      </w:r>
    </w:p>
    <w:p w14:paraId="5EF764EE" w14:textId="77777777" w:rsidR="00B2404D" w:rsidRDefault="00F97CE8">
      <w:pPr>
        <w:numPr>
          <w:ilvl w:val="0"/>
          <w:numId w:val="8"/>
        </w:numPr>
        <w:spacing w:line="360" w:lineRule="auto"/>
        <w:rPr>
          <w:rFonts w:ascii="宋体" w:hAnsi="宋体"/>
          <w:sz w:val="24"/>
        </w:rPr>
      </w:pPr>
      <w:r>
        <w:rPr>
          <w:rFonts w:ascii="宋体" w:hAnsi="宋体"/>
          <w:sz w:val="24"/>
        </w:rPr>
        <w:t>报价超过</w:t>
      </w:r>
      <w:r>
        <w:rPr>
          <w:rFonts w:ascii="宋体" w:hAnsi="宋体" w:hint="eastAsia"/>
          <w:sz w:val="24"/>
        </w:rPr>
        <w:t>比价</w:t>
      </w:r>
      <w:r>
        <w:rPr>
          <w:rFonts w:ascii="宋体" w:hAnsi="宋体"/>
          <w:sz w:val="24"/>
        </w:rPr>
        <w:t>文件中规定的预算金额或者最高限价的；</w:t>
      </w:r>
    </w:p>
    <w:p w14:paraId="7F02621C" w14:textId="77777777" w:rsidR="00B2404D" w:rsidRDefault="00F97CE8">
      <w:pPr>
        <w:numPr>
          <w:ilvl w:val="0"/>
          <w:numId w:val="8"/>
        </w:numPr>
        <w:spacing w:line="360" w:lineRule="auto"/>
        <w:rPr>
          <w:rFonts w:ascii="宋体" w:hAnsi="宋体"/>
          <w:sz w:val="24"/>
        </w:rPr>
      </w:pPr>
      <w:r>
        <w:rPr>
          <w:rFonts w:ascii="宋体" w:hAnsi="宋体" w:hint="eastAsia"/>
          <w:sz w:val="24"/>
        </w:rPr>
        <w:t>比价</w:t>
      </w:r>
      <w:r>
        <w:rPr>
          <w:rFonts w:ascii="宋体" w:hAnsi="宋体"/>
          <w:sz w:val="24"/>
        </w:rPr>
        <w:t>文件含有采购人不能接受的附加条件的；</w:t>
      </w:r>
    </w:p>
    <w:p w14:paraId="113E62DC" w14:textId="77777777" w:rsidR="00B2404D" w:rsidRDefault="00F97CE8">
      <w:pPr>
        <w:numPr>
          <w:ilvl w:val="0"/>
          <w:numId w:val="8"/>
        </w:numPr>
        <w:spacing w:line="360" w:lineRule="auto"/>
        <w:rPr>
          <w:rFonts w:ascii="宋体" w:hAnsi="宋体"/>
          <w:sz w:val="24"/>
        </w:rPr>
      </w:pPr>
      <w:r>
        <w:rPr>
          <w:rFonts w:ascii="宋体" w:hAnsi="宋体"/>
          <w:sz w:val="24"/>
        </w:rPr>
        <w:t>属于法律、法规和</w:t>
      </w:r>
      <w:r>
        <w:rPr>
          <w:rFonts w:ascii="宋体" w:hAnsi="宋体" w:hint="eastAsia"/>
          <w:sz w:val="24"/>
        </w:rPr>
        <w:t>比价</w:t>
      </w:r>
      <w:r>
        <w:rPr>
          <w:rFonts w:ascii="宋体" w:hAnsi="宋体"/>
          <w:sz w:val="24"/>
        </w:rPr>
        <w:t>文件规定的其他无效情形的。</w:t>
      </w:r>
    </w:p>
    <w:p w14:paraId="274D3F54" w14:textId="77777777" w:rsidR="00B2404D" w:rsidRDefault="00F97CE8">
      <w:pPr>
        <w:numPr>
          <w:ilvl w:val="0"/>
          <w:numId w:val="6"/>
        </w:numPr>
        <w:spacing w:line="360" w:lineRule="auto"/>
        <w:jc w:val="left"/>
        <w:rPr>
          <w:rFonts w:ascii="宋体" w:hAnsi="宋体"/>
          <w:bCs/>
          <w:sz w:val="24"/>
        </w:rPr>
      </w:pPr>
      <w:r>
        <w:rPr>
          <w:rFonts w:ascii="宋体" w:hAnsi="宋体" w:hint="eastAsia"/>
          <w:bCs/>
          <w:sz w:val="24"/>
        </w:rPr>
        <w:t>供应商分别进行</w:t>
      </w:r>
      <w:r>
        <w:rPr>
          <w:rFonts w:ascii="宋体" w:hAnsi="宋体"/>
          <w:bCs/>
          <w:sz w:val="24"/>
        </w:rPr>
        <w:t>谈判并</w:t>
      </w:r>
      <w:r>
        <w:rPr>
          <w:rFonts w:ascii="宋体" w:hAnsi="宋体" w:hint="eastAsia"/>
          <w:bCs/>
          <w:sz w:val="24"/>
        </w:rPr>
        <w:t>二次报价。</w:t>
      </w:r>
    </w:p>
    <w:p w14:paraId="174C38C0" w14:textId="77777777" w:rsidR="00B2404D" w:rsidRDefault="00F97CE8">
      <w:pPr>
        <w:numPr>
          <w:ilvl w:val="0"/>
          <w:numId w:val="6"/>
        </w:numPr>
        <w:spacing w:line="360" w:lineRule="auto"/>
        <w:jc w:val="left"/>
        <w:rPr>
          <w:rFonts w:ascii="宋体" w:hAnsi="宋体"/>
          <w:bCs/>
          <w:sz w:val="24"/>
        </w:rPr>
      </w:pPr>
      <w:r>
        <w:rPr>
          <w:rFonts w:ascii="宋体" w:hAnsi="宋体" w:hint="eastAsia"/>
          <w:bCs/>
          <w:sz w:val="24"/>
        </w:rPr>
        <w:t>确认最终报价最低的</w:t>
      </w:r>
      <w:r>
        <w:rPr>
          <w:rFonts w:ascii="宋体" w:hAnsi="宋体"/>
          <w:bCs/>
          <w:sz w:val="24"/>
        </w:rPr>
        <w:t>单位为中标</w:t>
      </w:r>
      <w:r>
        <w:rPr>
          <w:rFonts w:ascii="宋体" w:hAnsi="宋体" w:hint="eastAsia"/>
          <w:bCs/>
          <w:sz w:val="24"/>
        </w:rPr>
        <w:t>候选人</w:t>
      </w:r>
      <w:r>
        <w:rPr>
          <w:rFonts w:ascii="宋体" w:hAnsi="宋体"/>
          <w:bCs/>
          <w:sz w:val="24"/>
        </w:rPr>
        <w:t>。</w:t>
      </w:r>
    </w:p>
    <w:p w14:paraId="0713976F" w14:textId="77777777" w:rsidR="00B2404D" w:rsidRDefault="00F97CE8">
      <w:pPr>
        <w:spacing w:line="360" w:lineRule="auto"/>
        <w:ind w:left="420"/>
        <w:jc w:val="center"/>
        <w:rPr>
          <w:rFonts w:ascii="宋体" w:hAnsi="宋体"/>
          <w:bCs/>
          <w:sz w:val="24"/>
        </w:rPr>
      </w:pPr>
      <w:r>
        <w:rPr>
          <w:rFonts w:ascii="宋体" w:hAnsi="宋体" w:hint="eastAsia"/>
          <w:bCs/>
          <w:sz w:val="24"/>
        </w:rPr>
        <w:t>比价</w:t>
      </w:r>
      <w:r>
        <w:rPr>
          <w:rFonts w:ascii="宋体" w:hAnsi="宋体"/>
          <w:bCs/>
          <w:sz w:val="24"/>
        </w:rPr>
        <w:t>确认单</w:t>
      </w:r>
    </w:p>
    <w:tbl>
      <w:tblPr>
        <w:tblW w:w="7972" w:type="dxa"/>
        <w:tblLook w:val="04A0" w:firstRow="1" w:lastRow="0" w:firstColumn="1" w:lastColumn="0" w:noHBand="0" w:noVBand="1"/>
      </w:tblPr>
      <w:tblGrid>
        <w:gridCol w:w="993"/>
        <w:gridCol w:w="850"/>
        <w:gridCol w:w="1134"/>
        <w:gridCol w:w="1310"/>
        <w:gridCol w:w="1667"/>
        <w:gridCol w:w="601"/>
        <w:gridCol w:w="1417"/>
      </w:tblGrid>
      <w:tr w:rsidR="00B2404D" w14:paraId="55A8B609" w14:textId="77777777">
        <w:trPr>
          <w:trHeight w:val="283"/>
        </w:trPr>
        <w:tc>
          <w:tcPr>
            <w:tcW w:w="7972" w:type="dxa"/>
            <w:gridSpan w:val="7"/>
            <w:tcBorders>
              <w:top w:val="nil"/>
              <w:left w:val="nil"/>
              <w:bottom w:val="single" w:sz="4" w:space="0" w:color="auto"/>
              <w:right w:val="nil"/>
            </w:tcBorders>
            <w:noWrap/>
            <w:vAlign w:val="center"/>
          </w:tcPr>
          <w:p w14:paraId="17547D23" w14:textId="77777777" w:rsidR="00B2404D" w:rsidRDefault="00F97CE8">
            <w:pPr>
              <w:widowControl/>
              <w:jc w:val="left"/>
              <w:rPr>
                <w:rFonts w:ascii="宋体" w:hAnsi="宋体" w:cs="宋体"/>
                <w:color w:val="000000"/>
                <w:kern w:val="0"/>
                <w:sz w:val="28"/>
                <w:szCs w:val="28"/>
              </w:rPr>
            </w:pPr>
            <w:r>
              <w:rPr>
                <w:rFonts w:ascii="宋体" w:hAnsi="宋体" w:cs="宋体" w:hint="eastAsia"/>
                <w:color w:val="000000"/>
                <w:kern w:val="0"/>
                <w:sz w:val="28"/>
                <w:szCs w:val="28"/>
              </w:rPr>
              <w:t>项目名称：</w:t>
            </w:r>
          </w:p>
        </w:tc>
      </w:tr>
      <w:tr w:rsidR="00B2404D" w14:paraId="751FABCD" w14:textId="77777777">
        <w:trPr>
          <w:trHeight w:val="283"/>
        </w:trPr>
        <w:tc>
          <w:tcPr>
            <w:tcW w:w="993" w:type="dxa"/>
            <w:tcBorders>
              <w:top w:val="nil"/>
              <w:left w:val="single" w:sz="4" w:space="0" w:color="auto"/>
              <w:bottom w:val="single" w:sz="4" w:space="0" w:color="auto"/>
              <w:right w:val="single" w:sz="4" w:space="0" w:color="auto"/>
            </w:tcBorders>
            <w:vAlign w:val="center"/>
          </w:tcPr>
          <w:p w14:paraId="2705873E"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14:paraId="058DD42A"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14:paraId="3864CA91"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14:paraId="436885CF"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14:paraId="65981722"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14:paraId="218862CE"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14:paraId="2DD7E219"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B2404D" w14:paraId="24FEFE9D" w14:textId="77777777">
        <w:trPr>
          <w:trHeight w:val="283"/>
        </w:trPr>
        <w:tc>
          <w:tcPr>
            <w:tcW w:w="993" w:type="dxa"/>
            <w:tcBorders>
              <w:top w:val="nil"/>
              <w:left w:val="single" w:sz="4" w:space="0" w:color="auto"/>
              <w:bottom w:val="single" w:sz="4" w:space="0" w:color="auto"/>
              <w:right w:val="single" w:sz="4" w:space="0" w:color="auto"/>
            </w:tcBorders>
            <w:noWrap/>
            <w:vAlign w:val="center"/>
          </w:tcPr>
          <w:p w14:paraId="64B01FD8"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14:paraId="3CDEC4E9" w14:textId="77777777" w:rsidR="00B2404D" w:rsidRDefault="00F97CE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14:paraId="1F8867D4" w14:textId="77777777" w:rsidR="00B2404D" w:rsidRDefault="00B2404D">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14:paraId="3F6C858E" w14:textId="77777777" w:rsidR="00B2404D" w:rsidRDefault="00B2404D">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14:paraId="617319AB"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14:paraId="05DBC283" w14:textId="77777777" w:rsidR="00B2404D" w:rsidRDefault="00F97CE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14:paraId="5E524F62" w14:textId="77777777" w:rsidR="00B2404D" w:rsidRDefault="00F97CE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2404D" w14:paraId="06C9068E" w14:textId="77777777">
        <w:trPr>
          <w:trHeight w:val="283"/>
        </w:trPr>
        <w:tc>
          <w:tcPr>
            <w:tcW w:w="993" w:type="dxa"/>
            <w:tcBorders>
              <w:top w:val="nil"/>
              <w:left w:val="single" w:sz="4" w:space="0" w:color="auto"/>
              <w:bottom w:val="single" w:sz="4" w:space="0" w:color="auto"/>
              <w:right w:val="single" w:sz="4" w:space="0" w:color="auto"/>
            </w:tcBorders>
            <w:vAlign w:val="center"/>
          </w:tcPr>
          <w:p w14:paraId="741051AE"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14:paraId="33A2B4CD"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14:paraId="6033B917" w14:textId="77777777" w:rsidR="00B2404D" w:rsidRDefault="00F97CE8">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14:paraId="1C1AA7F3"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14:paraId="4D4EA4D1"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14:paraId="198A01FA"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14:paraId="1F182B9A"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B2404D" w14:paraId="459CE179" w14:textId="77777777">
        <w:trPr>
          <w:trHeight w:val="283"/>
        </w:trPr>
        <w:tc>
          <w:tcPr>
            <w:tcW w:w="993" w:type="dxa"/>
            <w:tcBorders>
              <w:top w:val="nil"/>
              <w:left w:val="single" w:sz="4" w:space="0" w:color="auto"/>
              <w:bottom w:val="single" w:sz="4" w:space="0" w:color="auto"/>
              <w:right w:val="single" w:sz="4" w:space="0" w:color="auto"/>
            </w:tcBorders>
            <w:noWrap/>
            <w:vAlign w:val="center"/>
          </w:tcPr>
          <w:p w14:paraId="5E187263"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14:paraId="49D5B9EA" w14:textId="77777777" w:rsidR="00B2404D" w:rsidRDefault="00F97CE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14:paraId="42BDAE2A" w14:textId="77777777" w:rsidR="00B2404D" w:rsidRDefault="00B2404D">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14:paraId="3F4E801A" w14:textId="77777777" w:rsidR="00B2404D" w:rsidRDefault="00B2404D">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14:paraId="215CA69E"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14:paraId="796F4D1A" w14:textId="77777777" w:rsidR="00B2404D" w:rsidRDefault="00F97CE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14:paraId="1252EA65" w14:textId="77777777" w:rsidR="00B2404D" w:rsidRDefault="00F97CE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2404D" w14:paraId="24EC6FE7" w14:textId="77777777">
        <w:trPr>
          <w:trHeight w:val="283"/>
        </w:trPr>
        <w:tc>
          <w:tcPr>
            <w:tcW w:w="993" w:type="dxa"/>
            <w:tcBorders>
              <w:top w:val="nil"/>
              <w:left w:val="single" w:sz="4" w:space="0" w:color="auto"/>
              <w:bottom w:val="single" w:sz="4" w:space="0" w:color="auto"/>
              <w:right w:val="single" w:sz="4" w:space="0" w:color="auto"/>
            </w:tcBorders>
            <w:vAlign w:val="center"/>
          </w:tcPr>
          <w:p w14:paraId="3B1EC6B6"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14:paraId="6A6E6A85"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14:paraId="16580D6A" w14:textId="77777777" w:rsidR="00B2404D" w:rsidRDefault="00F97CE8">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14:paraId="1CC9C890"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14:paraId="7530F4A8"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14:paraId="5AB63808"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14:paraId="3E22D4AB"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B2404D" w14:paraId="001E7398" w14:textId="77777777">
        <w:trPr>
          <w:trHeight w:val="283"/>
        </w:trPr>
        <w:tc>
          <w:tcPr>
            <w:tcW w:w="993" w:type="dxa"/>
            <w:tcBorders>
              <w:top w:val="single" w:sz="4" w:space="0" w:color="auto"/>
              <w:left w:val="single" w:sz="4" w:space="0" w:color="auto"/>
              <w:bottom w:val="single" w:sz="4" w:space="0" w:color="auto"/>
              <w:right w:val="single" w:sz="4" w:space="0" w:color="auto"/>
            </w:tcBorders>
            <w:noWrap/>
            <w:vAlign w:val="center"/>
          </w:tcPr>
          <w:p w14:paraId="04449D85"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single" w:sz="4" w:space="0" w:color="auto"/>
              <w:left w:val="nil"/>
              <w:bottom w:val="single" w:sz="4" w:space="0" w:color="auto"/>
              <w:right w:val="single" w:sz="4" w:space="0" w:color="auto"/>
            </w:tcBorders>
            <w:noWrap/>
            <w:vAlign w:val="center"/>
          </w:tcPr>
          <w:p w14:paraId="3961C5AA" w14:textId="77777777" w:rsidR="00B2404D" w:rsidRDefault="00F97CE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14:paraId="705197F1" w14:textId="77777777" w:rsidR="00B2404D" w:rsidRDefault="00B2404D">
            <w:pPr>
              <w:widowControl/>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14:paraId="5789D82E" w14:textId="77777777" w:rsidR="00B2404D" w:rsidRDefault="00B2404D">
            <w:pPr>
              <w:widowControl/>
              <w:jc w:val="center"/>
              <w:rPr>
                <w:rFonts w:ascii="宋体" w:hAnsi="宋体" w:cs="宋体"/>
                <w:color w:val="000000"/>
                <w:kern w:val="0"/>
                <w:sz w:val="18"/>
                <w:szCs w:val="28"/>
              </w:rPr>
            </w:pPr>
          </w:p>
        </w:tc>
        <w:tc>
          <w:tcPr>
            <w:tcW w:w="1667" w:type="dxa"/>
            <w:tcBorders>
              <w:top w:val="single" w:sz="4" w:space="0" w:color="auto"/>
              <w:left w:val="nil"/>
              <w:bottom w:val="single" w:sz="4" w:space="0" w:color="auto"/>
              <w:right w:val="single" w:sz="4" w:space="0" w:color="auto"/>
            </w:tcBorders>
            <w:noWrap/>
            <w:vAlign w:val="center"/>
          </w:tcPr>
          <w:p w14:paraId="79960D14" w14:textId="77777777" w:rsidR="00B2404D" w:rsidRDefault="00F97CE8">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single" w:sz="4" w:space="0" w:color="auto"/>
              <w:left w:val="nil"/>
              <w:bottom w:val="single" w:sz="4" w:space="0" w:color="auto"/>
              <w:right w:val="single" w:sz="4" w:space="0" w:color="auto"/>
            </w:tcBorders>
            <w:noWrap/>
            <w:vAlign w:val="center"/>
          </w:tcPr>
          <w:p w14:paraId="4AD84850" w14:textId="77777777" w:rsidR="00B2404D" w:rsidRDefault="00F97CE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single" w:sz="4" w:space="0" w:color="auto"/>
              <w:left w:val="nil"/>
              <w:bottom w:val="single" w:sz="4" w:space="0" w:color="auto"/>
              <w:right w:val="single" w:sz="4" w:space="0" w:color="auto"/>
            </w:tcBorders>
            <w:vAlign w:val="center"/>
          </w:tcPr>
          <w:p w14:paraId="4DAB2F4C" w14:textId="77777777" w:rsidR="00B2404D" w:rsidRDefault="00F97CE8">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B2404D" w14:paraId="21F78368" w14:textId="77777777">
        <w:trPr>
          <w:trHeight w:val="283"/>
        </w:trPr>
        <w:tc>
          <w:tcPr>
            <w:tcW w:w="7972" w:type="dxa"/>
            <w:gridSpan w:val="7"/>
            <w:tcBorders>
              <w:top w:val="single" w:sz="4" w:space="0" w:color="auto"/>
              <w:left w:val="single" w:sz="4" w:space="0" w:color="auto"/>
              <w:bottom w:val="single" w:sz="4" w:space="0" w:color="auto"/>
              <w:right w:val="single" w:sz="4" w:space="0" w:color="auto"/>
            </w:tcBorders>
            <w:noWrap/>
            <w:vAlign w:val="center"/>
          </w:tcPr>
          <w:p w14:paraId="1AE4E587" w14:textId="77777777" w:rsidR="00B2404D" w:rsidRDefault="00F97CE8">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14:paraId="39B921F0" w14:textId="77777777" w:rsidR="00B2404D" w:rsidRDefault="00B2404D">
      <w:pPr>
        <w:spacing w:line="360" w:lineRule="auto"/>
        <w:outlineLvl w:val="0"/>
        <w:rPr>
          <w:rStyle w:val="2CharChar"/>
          <w:bCs w:val="0"/>
          <w:szCs w:val="28"/>
          <w:highlight w:val="lightGray"/>
        </w:rPr>
      </w:pPr>
    </w:p>
    <w:p w14:paraId="1499F772" w14:textId="77777777" w:rsidR="00B2404D" w:rsidRDefault="00F97CE8">
      <w:pPr>
        <w:numPr>
          <w:ilvl w:val="0"/>
          <w:numId w:val="2"/>
        </w:numPr>
        <w:spacing w:line="360" w:lineRule="auto"/>
        <w:outlineLvl w:val="0"/>
        <w:rPr>
          <w:rStyle w:val="2CharChar"/>
          <w:szCs w:val="28"/>
        </w:rPr>
      </w:pPr>
      <w:r>
        <w:rPr>
          <w:rStyle w:val="2CharChar"/>
          <w:bCs w:val="0"/>
          <w:szCs w:val="28"/>
          <w:highlight w:val="lightGray"/>
        </w:rPr>
        <w:br w:type="page"/>
      </w:r>
      <w:r>
        <w:rPr>
          <w:rStyle w:val="2CharChar"/>
          <w:rFonts w:hint="eastAsia"/>
          <w:szCs w:val="28"/>
        </w:rPr>
        <w:lastRenderedPageBreak/>
        <w:t>报价</w:t>
      </w:r>
      <w:r>
        <w:rPr>
          <w:rStyle w:val="2CharChar"/>
          <w:szCs w:val="28"/>
        </w:rPr>
        <w:t>要求</w:t>
      </w:r>
    </w:p>
    <w:tbl>
      <w:tblPr>
        <w:tblW w:w="8454" w:type="dxa"/>
        <w:jc w:val="center"/>
        <w:tblLayout w:type="fixed"/>
        <w:tblLook w:val="04A0" w:firstRow="1" w:lastRow="0" w:firstColumn="1" w:lastColumn="0" w:noHBand="0" w:noVBand="1"/>
      </w:tblPr>
      <w:tblGrid>
        <w:gridCol w:w="1528"/>
        <w:gridCol w:w="930"/>
        <w:gridCol w:w="898"/>
        <w:gridCol w:w="1352"/>
        <w:gridCol w:w="1352"/>
        <w:gridCol w:w="1352"/>
        <w:gridCol w:w="521"/>
        <w:gridCol w:w="521"/>
      </w:tblGrid>
      <w:tr w:rsidR="006E3804" w14:paraId="21760BCE" w14:textId="77777777" w:rsidTr="00FD11A8">
        <w:trPr>
          <w:trHeight w:val="624"/>
          <w:jc w:val="center"/>
        </w:trPr>
        <w:tc>
          <w:tcPr>
            <w:tcW w:w="15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1B51445"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容积（M</w:t>
            </w:r>
            <w:r>
              <w:rPr>
                <w:rFonts w:ascii="仿宋" w:eastAsia="仿宋" w:hAnsi="仿宋" w:cs="宋体" w:hint="eastAsia"/>
                <w:b/>
                <w:bCs/>
                <w:color w:val="000000"/>
                <w:kern w:val="0"/>
                <w:sz w:val="24"/>
                <w:szCs w:val="32"/>
                <w:vertAlign w:val="superscript"/>
              </w:rPr>
              <w:t>3</w:t>
            </w:r>
            <w:r>
              <w:rPr>
                <w:rFonts w:ascii="仿宋" w:eastAsia="仿宋" w:hAnsi="仿宋" w:cs="宋体" w:hint="eastAsia"/>
                <w:b/>
                <w:bCs/>
                <w:color w:val="000000"/>
                <w:kern w:val="0"/>
                <w:sz w:val="24"/>
                <w:szCs w:val="32"/>
              </w:rPr>
              <w:t>）</w:t>
            </w:r>
          </w:p>
        </w:tc>
        <w:tc>
          <w:tcPr>
            <w:tcW w:w="930" w:type="dxa"/>
            <w:vMerge w:val="restart"/>
            <w:tcBorders>
              <w:top w:val="single" w:sz="4" w:space="0" w:color="auto"/>
              <w:left w:val="nil"/>
              <w:right w:val="single" w:sz="4" w:space="0" w:color="auto"/>
            </w:tcBorders>
            <w:shd w:val="clear" w:color="auto" w:fill="auto"/>
            <w:noWrap/>
            <w:vAlign w:val="center"/>
          </w:tcPr>
          <w:p w14:paraId="4A88AB66"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等级</w:t>
            </w:r>
          </w:p>
        </w:tc>
        <w:tc>
          <w:tcPr>
            <w:tcW w:w="898" w:type="dxa"/>
            <w:vMerge w:val="restart"/>
            <w:tcBorders>
              <w:top w:val="single" w:sz="4" w:space="0" w:color="auto"/>
              <w:left w:val="nil"/>
              <w:right w:val="single" w:sz="4" w:space="0" w:color="auto"/>
            </w:tcBorders>
            <w:shd w:val="clear" w:color="auto" w:fill="auto"/>
            <w:noWrap/>
            <w:vAlign w:val="center"/>
          </w:tcPr>
          <w:p w14:paraId="1FCF3B67"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单价</w:t>
            </w:r>
          </w:p>
        </w:tc>
        <w:tc>
          <w:tcPr>
            <w:tcW w:w="1352" w:type="dxa"/>
            <w:tcBorders>
              <w:top w:val="single" w:sz="4" w:space="0" w:color="auto"/>
              <w:left w:val="nil"/>
              <w:bottom w:val="single" w:sz="4" w:space="0" w:color="auto"/>
              <w:right w:val="single" w:sz="4" w:space="0" w:color="auto"/>
            </w:tcBorders>
            <w:shd w:val="clear" w:color="auto" w:fill="auto"/>
            <w:noWrap/>
            <w:vAlign w:val="center"/>
          </w:tcPr>
          <w:p w14:paraId="65B2BED3"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东单院区</w:t>
            </w:r>
          </w:p>
        </w:tc>
        <w:tc>
          <w:tcPr>
            <w:tcW w:w="1352" w:type="dxa"/>
            <w:tcBorders>
              <w:top w:val="single" w:sz="4" w:space="0" w:color="auto"/>
              <w:left w:val="nil"/>
              <w:bottom w:val="single" w:sz="4" w:space="0" w:color="auto"/>
              <w:right w:val="single" w:sz="4" w:space="0" w:color="auto"/>
            </w:tcBorders>
            <w:shd w:val="clear" w:color="auto" w:fill="auto"/>
            <w:noWrap/>
            <w:vAlign w:val="center"/>
          </w:tcPr>
          <w:p w14:paraId="0CB10E86"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西单院区</w:t>
            </w:r>
          </w:p>
        </w:tc>
        <w:tc>
          <w:tcPr>
            <w:tcW w:w="1352" w:type="dxa"/>
            <w:tcBorders>
              <w:top w:val="single" w:sz="4" w:space="0" w:color="auto"/>
              <w:left w:val="nil"/>
              <w:bottom w:val="single" w:sz="4" w:space="0" w:color="auto"/>
              <w:right w:val="single" w:sz="4" w:space="0" w:color="auto"/>
            </w:tcBorders>
            <w:shd w:val="clear" w:color="auto" w:fill="auto"/>
            <w:noWrap/>
            <w:vAlign w:val="center"/>
          </w:tcPr>
          <w:p w14:paraId="0C2AE785"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大兴院区</w:t>
            </w:r>
          </w:p>
        </w:tc>
        <w:tc>
          <w:tcPr>
            <w:tcW w:w="521" w:type="dxa"/>
            <w:vMerge w:val="restart"/>
            <w:tcBorders>
              <w:top w:val="single" w:sz="4" w:space="0" w:color="auto"/>
              <w:left w:val="nil"/>
              <w:bottom w:val="single" w:sz="4" w:space="0" w:color="auto"/>
              <w:right w:val="single" w:sz="4" w:space="0" w:color="auto"/>
            </w:tcBorders>
            <w:vAlign w:val="center"/>
          </w:tcPr>
          <w:p w14:paraId="191227E7" w14:textId="0794582C" w:rsidR="006E3804" w:rsidRDefault="006E3804" w:rsidP="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合计</w:t>
            </w:r>
          </w:p>
        </w:tc>
        <w:tc>
          <w:tcPr>
            <w:tcW w:w="5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C3BF7A" w14:textId="32DB106E" w:rsidR="006E3804" w:rsidRDefault="006E3804" w:rsidP="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合计</w:t>
            </w:r>
          </w:p>
        </w:tc>
      </w:tr>
      <w:tr w:rsidR="006E3804" w14:paraId="163D0E35" w14:textId="77777777" w:rsidTr="00FD11A8">
        <w:trPr>
          <w:trHeight w:val="624"/>
          <w:jc w:val="center"/>
        </w:trPr>
        <w:tc>
          <w:tcPr>
            <w:tcW w:w="1528" w:type="dxa"/>
            <w:vMerge/>
            <w:tcBorders>
              <w:top w:val="single" w:sz="4" w:space="0" w:color="auto"/>
              <w:left w:val="single" w:sz="4" w:space="0" w:color="auto"/>
              <w:bottom w:val="single" w:sz="4" w:space="0" w:color="000000"/>
              <w:right w:val="single" w:sz="4" w:space="0" w:color="auto"/>
            </w:tcBorders>
            <w:vAlign w:val="center"/>
          </w:tcPr>
          <w:p w14:paraId="329AC9C1" w14:textId="77777777" w:rsidR="006E3804" w:rsidRDefault="006E3804">
            <w:pPr>
              <w:widowControl/>
              <w:jc w:val="left"/>
              <w:rPr>
                <w:rFonts w:ascii="仿宋" w:eastAsia="仿宋" w:hAnsi="仿宋" w:cs="宋体"/>
                <w:b/>
                <w:bCs/>
                <w:color w:val="000000"/>
                <w:kern w:val="0"/>
                <w:sz w:val="24"/>
                <w:szCs w:val="32"/>
              </w:rPr>
            </w:pPr>
          </w:p>
        </w:tc>
        <w:tc>
          <w:tcPr>
            <w:tcW w:w="930" w:type="dxa"/>
            <w:vMerge/>
            <w:tcBorders>
              <w:left w:val="nil"/>
              <w:bottom w:val="single" w:sz="4" w:space="0" w:color="auto"/>
              <w:right w:val="single" w:sz="4" w:space="0" w:color="auto"/>
            </w:tcBorders>
            <w:shd w:val="clear" w:color="auto" w:fill="auto"/>
            <w:vAlign w:val="center"/>
          </w:tcPr>
          <w:p w14:paraId="00E596F7" w14:textId="77777777" w:rsidR="006E3804" w:rsidRDefault="006E3804">
            <w:pPr>
              <w:widowControl/>
              <w:jc w:val="left"/>
              <w:rPr>
                <w:rFonts w:ascii="仿宋" w:eastAsia="仿宋" w:hAnsi="仿宋" w:cs="宋体"/>
                <w:b/>
                <w:bCs/>
                <w:color w:val="000000"/>
                <w:kern w:val="0"/>
                <w:sz w:val="24"/>
                <w:szCs w:val="32"/>
              </w:rPr>
            </w:pPr>
          </w:p>
        </w:tc>
        <w:tc>
          <w:tcPr>
            <w:tcW w:w="898" w:type="dxa"/>
            <w:vMerge/>
            <w:tcBorders>
              <w:left w:val="nil"/>
              <w:bottom w:val="single" w:sz="4" w:space="0" w:color="auto"/>
              <w:right w:val="single" w:sz="4" w:space="0" w:color="auto"/>
            </w:tcBorders>
            <w:shd w:val="clear" w:color="auto" w:fill="auto"/>
            <w:vAlign w:val="center"/>
          </w:tcPr>
          <w:p w14:paraId="646FB508" w14:textId="77777777" w:rsidR="006E3804" w:rsidRDefault="006E3804">
            <w:pPr>
              <w:widowControl/>
              <w:jc w:val="left"/>
              <w:rPr>
                <w:rFonts w:ascii="仿宋" w:eastAsia="仿宋" w:hAnsi="仿宋" w:cs="宋体"/>
                <w:b/>
                <w:bCs/>
                <w:color w:val="000000"/>
                <w:kern w:val="0"/>
                <w:sz w:val="24"/>
                <w:szCs w:val="32"/>
              </w:rPr>
            </w:pPr>
          </w:p>
        </w:tc>
        <w:tc>
          <w:tcPr>
            <w:tcW w:w="1352" w:type="dxa"/>
            <w:tcBorders>
              <w:top w:val="nil"/>
              <w:left w:val="nil"/>
              <w:bottom w:val="single" w:sz="4" w:space="0" w:color="auto"/>
              <w:right w:val="single" w:sz="4" w:space="0" w:color="auto"/>
            </w:tcBorders>
            <w:shd w:val="clear" w:color="auto" w:fill="auto"/>
            <w:vAlign w:val="center"/>
          </w:tcPr>
          <w:p w14:paraId="3D1EBCD6"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数量（台）</w:t>
            </w:r>
          </w:p>
        </w:tc>
        <w:tc>
          <w:tcPr>
            <w:tcW w:w="1352" w:type="dxa"/>
            <w:tcBorders>
              <w:top w:val="nil"/>
              <w:left w:val="nil"/>
              <w:bottom w:val="single" w:sz="4" w:space="0" w:color="auto"/>
              <w:right w:val="single" w:sz="4" w:space="0" w:color="auto"/>
            </w:tcBorders>
            <w:shd w:val="clear" w:color="auto" w:fill="auto"/>
            <w:vAlign w:val="center"/>
          </w:tcPr>
          <w:p w14:paraId="7CE067C8"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数量（台）</w:t>
            </w:r>
          </w:p>
        </w:tc>
        <w:tc>
          <w:tcPr>
            <w:tcW w:w="1352" w:type="dxa"/>
            <w:tcBorders>
              <w:top w:val="nil"/>
              <w:left w:val="nil"/>
              <w:bottom w:val="single" w:sz="4" w:space="0" w:color="auto"/>
              <w:right w:val="single" w:sz="4" w:space="0" w:color="auto"/>
            </w:tcBorders>
            <w:shd w:val="clear" w:color="auto" w:fill="auto"/>
            <w:vAlign w:val="center"/>
          </w:tcPr>
          <w:p w14:paraId="73E05D8C"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数量（台）</w:t>
            </w:r>
          </w:p>
        </w:tc>
        <w:tc>
          <w:tcPr>
            <w:tcW w:w="521" w:type="dxa"/>
            <w:vMerge/>
            <w:tcBorders>
              <w:top w:val="single" w:sz="4" w:space="0" w:color="auto"/>
              <w:left w:val="nil"/>
              <w:bottom w:val="single" w:sz="4" w:space="0" w:color="auto"/>
              <w:right w:val="single" w:sz="4" w:space="0" w:color="auto"/>
            </w:tcBorders>
            <w:vAlign w:val="center"/>
          </w:tcPr>
          <w:p w14:paraId="2FA328C5" w14:textId="77777777" w:rsidR="006E3804" w:rsidRDefault="006E3804">
            <w:pPr>
              <w:widowControl/>
              <w:jc w:val="center"/>
              <w:rPr>
                <w:rFonts w:ascii="仿宋" w:eastAsia="仿宋" w:hAnsi="仿宋" w:cs="宋体"/>
                <w:b/>
                <w:bCs/>
                <w:color w:val="000000"/>
                <w:kern w:val="0"/>
                <w:sz w:val="24"/>
                <w:szCs w:val="32"/>
              </w:rPr>
            </w:pPr>
          </w:p>
        </w:tc>
        <w:tc>
          <w:tcPr>
            <w:tcW w:w="5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56D623" w14:textId="68917785" w:rsidR="006E3804" w:rsidRDefault="006E3804">
            <w:pPr>
              <w:widowControl/>
              <w:jc w:val="center"/>
              <w:rPr>
                <w:rFonts w:ascii="仿宋" w:eastAsia="仿宋" w:hAnsi="仿宋" w:cs="宋体"/>
                <w:b/>
                <w:bCs/>
                <w:color w:val="000000"/>
                <w:kern w:val="0"/>
                <w:sz w:val="24"/>
                <w:szCs w:val="32"/>
              </w:rPr>
            </w:pPr>
          </w:p>
        </w:tc>
      </w:tr>
      <w:tr w:rsidR="006E3804" w14:paraId="7B4A82B1" w14:textId="77777777" w:rsidTr="00FD11A8">
        <w:trPr>
          <w:trHeight w:val="405"/>
          <w:jc w:val="center"/>
        </w:trPr>
        <w:tc>
          <w:tcPr>
            <w:tcW w:w="1528" w:type="dxa"/>
            <w:vMerge w:val="restart"/>
            <w:tcBorders>
              <w:top w:val="nil"/>
              <w:left w:val="single" w:sz="4" w:space="0" w:color="auto"/>
              <w:right w:val="single" w:sz="4" w:space="0" w:color="auto"/>
            </w:tcBorders>
            <w:shd w:val="clear" w:color="auto" w:fill="auto"/>
            <w:vAlign w:val="center"/>
          </w:tcPr>
          <w:p w14:paraId="17C7944E"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V＜1</w:t>
            </w:r>
          </w:p>
        </w:tc>
        <w:tc>
          <w:tcPr>
            <w:tcW w:w="930" w:type="dxa"/>
            <w:tcBorders>
              <w:top w:val="nil"/>
              <w:left w:val="nil"/>
              <w:bottom w:val="single" w:sz="4" w:space="0" w:color="auto"/>
              <w:right w:val="single" w:sz="4" w:space="0" w:color="auto"/>
            </w:tcBorders>
            <w:shd w:val="clear" w:color="auto" w:fill="auto"/>
            <w:noWrap/>
            <w:vAlign w:val="center"/>
          </w:tcPr>
          <w:p w14:paraId="54F513EB"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1级</w:t>
            </w:r>
          </w:p>
        </w:tc>
        <w:tc>
          <w:tcPr>
            <w:tcW w:w="898" w:type="dxa"/>
            <w:tcBorders>
              <w:top w:val="nil"/>
              <w:left w:val="nil"/>
              <w:bottom w:val="single" w:sz="4" w:space="0" w:color="auto"/>
              <w:right w:val="single" w:sz="4" w:space="0" w:color="auto"/>
            </w:tcBorders>
            <w:shd w:val="clear" w:color="auto" w:fill="auto"/>
            <w:noWrap/>
            <w:vAlign w:val="center"/>
          </w:tcPr>
          <w:p w14:paraId="7B2F969B" w14:textId="77777777" w:rsidR="006E3804" w:rsidRDefault="006E3804">
            <w:pPr>
              <w:widowControl/>
              <w:jc w:val="center"/>
              <w:rPr>
                <w:rFonts w:ascii="仿宋" w:eastAsia="仿宋" w:hAnsi="仿宋" w:cs="宋体"/>
                <w:b/>
                <w:bCs/>
                <w:color w:val="000000"/>
                <w:kern w:val="0"/>
                <w:sz w:val="24"/>
                <w:szCs w:val="32"/>
              </w:rPr>
            </w:pPr>
          </w:p>
        </w:tc>
        <w:tc>
          <w:tcPr>
            <w:tcW w:w="1352" w:type="dxa"/>
            <w:tcBorders>
              <w:top w:val="nil"/>
              <w:left w:val="nil"/>
              <w:bottom w:val="single" w:sz="4" w:space="0" w:color="auto"/>
              <w:right w:val="single" w:sz="4" w:space="0" w:color="auto"/>
            </w:tcBorders>
            <w:shd w:val="clear" w:color="auto" w:fill="auto"/>
            <w:noWrap/>
            <w:vAlign w:val="center"/>
          </w:tcPr>
          <w:p w14:paraId="4F5EA720"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35</w:t>
            </w:r>
          </w:p>
        </w:tc>
        <w:tc>
          <w:tcPr>
            <w:tcW w:w="1352" w:type="dxa"/>
            <w:tcBorders>
              <w:top w:val="nil"/>
              <w:left w:val="nil"/>
              <w:bottom w:val="single" w:sz="4" w:space="0" w:color="auto"/>
              <w:right w:val="single" w:sz="4" w:space="0" w:color="auto"/>
            </w:tcBorders>
            <w:shd w:val="clear" w:color="auto" w:fill="auto"/>
            <w:vAlign w:val="center"/>
          </w:tcPr>
          <w:p w14:paraId="33AC976D"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6</w:t>
            </w:r>
          </w:p>
        </w:tc>
        <w:tc>
          <w:tcPr>
            <w:tcW w:w="1352" w:type="dxa"/>
            <w:tcBorders>
              <w:top w:val="nil"/>
              <w:left w:val="nil"/>
              <w:bottom w:val="single" w:sz="4" w:space="0" w:color="auto"/>
              <w:right w:val="single" w:sz="4" w:space="0" w:color="auto"/>
            </w:tcBorders>
            <w:shd w:val="clear" w:color="auto" w:fill="auto"/>
            <w:vAlign w:val="center"/>
          </w:tcPr>
          <w:p w14:paraId="7A729544"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6</w:t>
            </w:r>
          </w:p>
        </w:tc>
        <w:tc>
          <w:tcPr>
            <w:tcW w:w="521" w:type="dxa"/>
            <w:tcBorders>
              <w:top w:val="single" w:sz="4" w:space="0" w:color="auto"/>
              <w:left w:val="nil"/>
              <w:bottom w:val="single" w:sz="4" w:space="0" w:color="auto"/>
              <w:right w:val="single" w:sz="4" w:space="0" w:color="auto"/>
            </w:tcBorders>
            <w:vAlign w:val="center"/>
          </w:tcPr>
          <w:p w14:paraId="77123464" w14:textId="01F0C0AB" w:rsidR="006E3804" w:rsidRDefault="006E3804" w:rsidP="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47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093A7E4" w14:textId="215FE649" w:rsidR="006E3804" w:rsidRDefault="006E3804" w:rsidP="006E3804">
            <w:pPr>
              <w:widowControl/>
              <w:jc w:val="center"/>
              <w:rPr>
                <w:rFonts w:ascii="仿宋" w:eastAsia="仿宋" w:hAnsi="仿宋" w:cs="宋体"/>
                <w:b/>
                <w:bCs/>
                <w:color w:val="000000"/>
                <w:kern w:val="0"/>
                <w:sz w:val="24"/>
                <w:szCs w:val="32"/>
              </w:rPr>
            </w:pPr>
          </w:p>
        </w:tc>
      </w:tr>
      <w:tr w:rsidR="006E3804" w14:paraId="68EFCA93" w14:textId="77777777" w:rsidTr="00FD11A8">
        <w:trPr>
          <w:trHeight w:val="405"/>
          <w:jc w:val="center"/>
        </w:trPr>
        <w:tc>
          <w:tcPr>
            <w:tcW w:w="1528" w:type="dxa"/>
            <w:vMerge/>
            <w:tcBorders>
              <w:left w:val="single" w:sz="4" w:space="0" w:color="auto"/>
              <w:bottom w:val="single" w:sz="4" w:space="0" w:color="auto"/>
              <w:right w:val="single" w:sz="4" w:space="0" w:color="auto"/>
            </w:tcBorders>
            <w:shd w:val="clear" w:color="auto" w:fill="auto"/>
            <w:vAlign w:val="center"/>
          </w:tcPr>
          <w:p w14:paraId="3323B9FB" w14:textId="77777777" w:rsidR="006E3804" w:rsidRDefault="006E3804">
            <w:pPr>
              <w:widowControl/>
              <w:jc w:val="center"/>
              <w:rPr>
                <w:rFonts w:ascii="仿宋" w:eastAsia="仿宋" w:hAnsi="仿宋" w:cs="宋体"/>
                <w:b/>
                <w:bCs/>
                <w:color w:val="000000"/>
                <w:kern w:val="0"/>
                <w:sz w:val="24"/>
                <w:szCs w:val="32"/>
              </w:rPr>
            </w:pPr>
          </w:p>
        </w:tc>
        <w:tc>
          <w:tcPr>
            <w:tcW w:w="930" w:type="dxa"/>
            <w:tcBorders>
              <w:top w:val="nil"/>
              <w:left w:val="nil"/>
              <w:bottom w:val="single" w:sz="4" w:space="0" w:color="auto"/>
              <w:right w:val="single" w:sz="4" w:space="0" w:color="auto"/>
            </w:tcBorders>
            <w:shd w:val="clear" w:color="auto" w:fill="auto"/>
            <w:noWrap/>
            <w:vAlign w:val="center"/>
          </w:tcPr>
          <w:p w14:paraId="0722A433"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2级</w:t>
            </w:r>
          </w:p>
        </w:tc>
        <w:tc>
          <w:tcPr>
            <w:tcW w:w="898" w:type="dxa"/>
            <w:tcBorders>
              <w:top w:val="nil"/>
              <w:left w:val="nil"/>
              <w:bottom w:val="single" w:sz="4" w:space="0" w:color="auto"/>
              <w:right w:val="single" w:sz="4" w:space="0" w:color="auto"/>
            </w:tcBorders>
            <w:shd w:val="clear" w:color="auto" w:fill="auto"/>
            <w:noWrap/>
            <w:vAlign w:val="center"/>
          </w:tcPr>
          <w:p w14:paraId="169A65D7" w14:textId="77777777" w:rsidR="006E3804" w:rsidRDefault="006E3804">
            <w:pPr>
              <w:widowControl/>
              <w:jc w:val="center"/>
              <w:rPr>
                <w:rFonts w:ascii="仿宋" w:eastAsia="仿宋" w:hAnsi="仿宋" w:cs="宋体"/>
                <w:b/>
                <w:bCs/>
                <w:color w:val="000000"/>
                <w:kern w:val="0"/>
                <w:sz w:val="24"/>
                <w:szCs w:val="32"/>
              </w:rPr>
            </w:pPr>
          </w:p>
        </w:tc>
        <w:tc>
          <w:tcPr>
            <w:tcW w:w="1352" w:type="dxa"/>
            <w:tcBorders>
              <w:top w:val="nil"/>
              <w:left w:val="nil"/>
              <w:bottom w:val="single" w:sz="4" w:space="0" w:color="auto"/>
              <w:right w:val="single" w:sz="4" w:space="0" w:color="auto"/>
            </w:tcBorders>
            <w:shd w:val="clear" w:color="auto" w:fill="auto"/>
            <w:noWrap/>
            <w:vAlign w:val="center"/>
          </w:tcPr>
          <w:p w14:paraId="344F1EB5"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15</w:t>
            </w:r>
          </w:p>
        </w:tc>
        <w:tc>
          <w:tcPr>
            <w:tcW w:w="1352" w:type="dxa"/>
            <w:tcBorders>
              <w:top w:val="nil"/>
              <w:left w:val="nil"/>
              <w:bottom w:val="single" w:sz="4" w:space="0" w:color="auto"/>
              <w:right w:val="single" w:sz="4" w:space="0" w:color="auto"/>
            </w:tcBorders>
            <w:shd w:val="clear" w:color="auto" w:fill="auto"/>
            <w:vAlign w:val="center"/>
          </w:tcPr>
          <w:p w14:paraId="49E04A3E"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11</w:t>
            </w:r>
          </w:p>
        </w:tc>
        <w:tc>
          <w:tcPr>
            <w:tcW w:w="1352" w:type="dxa"/>
            <w:tcBorders>
              <w:top w:val="nil"/>
              <w:left w:val="nil"/>
              <w:bottom w:val="single" w:sz="4" w:space="0" w:color="auto"/>
              <w:right w:val="single" w:sz="4" w:space="0" w:color="auto"/>
            </w:tcBorders>
            <w:shd w:val="clear" w:color="auto" w:fill="auto"/>
            <w:vAlign w:val="center"/>
          </w:tcPr>
          <w:p w14:paraId="409033C3"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521" w:type="dxa"/>
            <w:tcBorders>
              <w:top w:val="single" w:sz="4" w:space="0" w:color="auto"/>
              <w:left w:val="nil"/>
              <w:bottom w:val="single" w:sz="4" w:space="0" w:color="auto"/>
              <w:right w:val="single" w:sz="4" w:space="0" w:color="auto"/>
            </w:tcBorders>
            <w:vAlign w:val="center"/>
          </w:tcPr>
          <w:p w14:paraId="53154DBD" w14:textId="1E667E35" w:rsidR="006E3804" w:rsidRDefault="006E3804" w:rsidP="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3B91EAC" w14:textId="1070D12C" w:rsidR="006E3804" w:rsidRDefault="006E3804" w:rsidP="006E3804">
            <w:pPr>
              <w:widowControl/>
              <w:jc w:val="center"/>
              <w:rPr>
                <w:rFonts w:ascii="仿宋" w:eastAsia="仿宋" w:hAnsi="仿宋" w:cs="宋体"/>
                <w:b/>
                <w:bCs/>
                <w:color w:val="000000"/>
                <w:kern w:val="0"/>
                <w:sz w:val="24"/>
                <w:szCs w:val="32"/>
              </w:rPr>
            </w:pPr>
          </w:p>
        </w:tc>
      </w:tr>
      <w:tr w:rsidR="006E3804" w14:paraId="2548804C" w14:textId="77777777" w:rsidTr="00FD11A8">
        <w:trPr>
          <w:trHeight w:val="405"/>
          <w:jc w:val="center"/>
        </w:trPr>
        <w:tc>
          <w:tcPr>
            <w:tcW w:w="1528" w:type="dxa"/>
            <w:vMerge w:val="restart"/>
            <w:tcBorders>
              <w:top w:val="nil"/>
              <w:left w:val="single" w:sz="4" w:space="0" w:color="auto"/>
              <w:right w:val="single" w:sz="4" w:space="0" w:color="auto"/>
            </w:tcBorders>
            <w:shd w:val="clear" w:color="auto" w:fill="auto"/>
            <w:vAlign w:val="center"/>
          </w:tcPr>
          <w:p w14:paraId="33753393"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1≤V＜3</w:t>
            </w:r>
          </w:p>
        </w:tc>
        <w:tc>
          <w:tcPr>
            <w:tcW w:w="930" w:type="dxa"/>
            <w:tcBorders>
              <w:top w:val="nil"/>
              <w:left w:val="nil"/>
              <w:bottom w:val="single" w:sz="4" w:space="0" w:color="auto"/>
              <w:right w:val="single" w:sz="4" w:space="0" w:color="auto"/>
            </w:tcBorders>
            <w:shd w:val="clear" w:color="auto" w:fill="auto"/>
            <w:noWrap/>
            <w:vAlign w:val="center"/>
          </w:tcPr>
          <w:p w14:paraId="3037A462"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1级</w:t>
            </w:r>
          </w:p>
        </w:tc>
        <w:tc>
          <w:tcPr>
            <w:tcW w:w="898" w:type="dxa"/>
            <w:tcBorders>
              <w:top w:val="nil"/>
              <w:left w:val="nil"/>
              <w:bottom w:val="single" w:sz="4" w:space="0" w:color="auto"/>
              <w:right w:val="single" w:sz="4" w:space="0" w:color="auto"/>
            </w:tcBorders>
            <w:shd w:val="clear" w:color="auto" w:fill="auto"/>
            <w:noWrap/>
            <w:vAlign w:val="center"/>
          </w:tcPr>
          <w:p w14:paraId="3CA400E3" w14:textId="77777777" w:rsidR="006E3804" w:rsidRDefault="006E3804">
            <w:pPr>
              <w:widowControl/>
              <w:jc w:val="center"/>
              <w:rPr>
                <w:rFonts w:ascii="仿宋" w:eastAsia="仿宋" w:hAnsi="仿宋" w:cs="宋体"/>
                <w:b/>
                <w:bCs/>
                <w:color w:val="000000"/>
                <w:kern w:val="0"/>
                <w:sz w:val="24"/>
                <w:szCs w:val="32"/>
              </w:rPr>
            </w:pPr>
          </w:p>
        </w:tc>
        <w:tc>
          <w:tcPr>
            <w:tcW w:w="1352" w:type="dxa"/>
            <w:tcBorders>
              <w:top w:val="nil"/>
              <w:left w:val="nil"/>
              <w:bottom w:val="single" w:sz="4" w:space="0" w:color="auto"/>
              <w:right w:val="single" w:sz="4" w:space="0" w:color="auto"/>
            </w:tcBorders>
            <w:shd w:val="clear" w:color="auto" w:fill="auto"/>
            <w:noWrap/>
            <w:vAlign w:val="center"/>
          </w:tcPr>
          <w:p w14:paraId="416C00DE"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14</w:t>
            </w:r>
          </w:p>
        </w:tc>
        <w:tc>
          <w:tcPr>
            <w:tcW w:w="1352" w:type="dxa"/>
            <w:tcBorders>
              <w:top w:val="nil"/>
              <w:left w:val="nil"/>
              <w:bottom w:val="single" w:sz="4" w:space="0" w:color="auto"/>
              <w:right w:val="single" w:sz="4" w:space="0" w:color="auto"/>
            </w:tcBorders>
            <w:shd w:val="clear" w:color="auto" w:fill="auto"/>
            <w:vAlign w:val="center"/>
          </w:tcPr>
          <w:p w14:paraId="13FAC76F"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w:t>
            </w:r>
          </w:p>
        </w:tc>
        <w:tc>
          <w:tcPr>
            <w:tcW w:w="1352" w:type="dxa"/>
            <w:tcBorders>
              <w:top w:val="nil"/>
              <w:left w:val="nil"/>
              <w:bottom w:val="single" w:sz="4" w:space="0" w:color="auto"/>
              <w:right w:val="single" w:sz="4" w:space="0" w:color="auto"/>
            </w:tcBorders>
            <w:shd w:val="clear" w:color="auto" w:fill="auto"/>
            <w:vAlign w:val="center"/>
          </w:tcPr>
          <w:p w14:paraId="42BAA338"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521" w:type="dxa"/>
            <w:tcBorders>
              <w:top w:val="single" w:sz="4" w:space="0" w:color="auto"/>
              <w:left w:val="nil"/>
              <w:bottom w:val="single" w:sz="4" w:space="0" w:color="auto"/>
              <w:right w:val="single" w:sz="4" w:space="0" w:color="auto"/>
            </w:tcBorders>
            <w:vAlign w:val="center"/>
          </w:tcPr>
          <w:p w14:paraId="0054787A" w14:textId="6E023B94" w:rsidR="006E3804" w:rsidRDefault="006E3804" w:rsidP="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CBAC5D4" w14:textId="735433CF" w:rsidR="006E3804" w:rsidRDefault="006E3804" w:rsidP="006E3804">
            <w:pPr>
              <w:widowControl/>
              <w:jc w:val="center"/>
              <w:rPr>
                <w:rFonts w:ascii="仿宋" w:eastAsia="仿宋" w:hAnsi="仿宋" w:cs="宋体"/>
                <w:b/>
                <w:bCs/>
                <w:color w:val="000000"/>
                <w:kern w:val="0"/>
                <w:sz w:val="24"/>
                <w:szCs w:val="32"/>
              </w:rPr>
            </w:pPr>
          </w:p>
        </w:tc>
      </w:tr>
      <w:tr w:rsidR="006E3804" w14:paraId="416827CD" w14:textId="77777777" w:rsidTr="00FD11A8">
        <w:trPr>
          <w:trHeight w:val="405"/>
          <w:jc w:val="center"/>
        </w:trPr>
        <w:tc>
          <w:tcPr>
            <w:tcW w:w="1528" w:type="dxa"/>
            <w:vMerge/>
            <w:tcBorders>
              <w:left w:val="single" w:sz="4" w:space="0" w:color="auto"/>
              <w:bottom w:val="single" w:sz="4" w:space="0" w:color="auto"/>
              <w:right w:val="single" w:sz="4" w:space="0" w:color="auto"/>
            </w:tcBorders>
            <w:shd w:val="clear" w:color="auto" w:fill="auto"/>
            <w:vAlign w:val="center"/>
          </w:tcPr>
          <w:p w14:paraId="60516275" w14:textId="77777777" w:rsidR="006E3804" w:rsidRDefault="006E3804">
            <w:pPr>
              <w:widowControl/>
              <w:jc w:val="center"/>
              <w:rPr>
                <w:rFonts w:ascii="仿宋" w:eastAsia="仿宋" w:hAnsi="仿宋" w:cs="宋体"/>
                <w:b/>
                <w:bCs/>
                <w:color w:val="000000"/>
                <w:kern w:val="0"/>
                <w:sz w:val="24"/>
                <w:szCs w:val="32"/>
              </w:rPr>
            </w:pPr>
          </w:p>
        </w:tc>
        <w:tc>
          <w:tcPr>
            <w:tcW w:w="930" w:type="dxa"/>
            <w:tcBorders>
              <w:top w:val="nil"/>
              <w:left w:val="nil"/>
              <w:bottom w:val="single" w:sz="4" w:space="0" w:color="auto"/>
              <w:right w:val="single" w:sz="4" w:space="0" w:color="auto"/>
            </w:tcBorders>
            <w:shd w:val="clear" w:color="auto" w:fill="auto"/>
            <w:noWrap/>
            <w:vAlign w:val="center"/>
          </w:tcPr>
          <w:p w14:paraId="1B346B40"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2级</w:t>
            </w:r>
          </w:p>
        </w:tc>
        <w:tc>
          <w:tcPr>
            <w:tcW w:w="898" w:type="dxa"/>
            <w:tcBorders>
              <w:top w:val="nil"/>
              <w:left w:val="nil"/>
              <w:bottom w:val="single" w:sz="4" w:space="0" w:color="auto"/>
              <w:right w:val="single" w:sz="4" w:space="0" w:color="auto"/>
            </w:tcBorders>
            <w:shd w:val="clear" w:color="auto" w:fill="auto"/>
            <w:noWrap/>
            <w:vAlign w:val="center"/>
          </w:tcPr>
          <w:p w14:paraId="018D00AD" w14:textId="77777777" w:rsidR="006E3804" w:rsidRDefault="006E3804">
            <w:pPr>
              <w:widowControl/>
              <w:jc w:val="center"/>
              <w:rPr>
                <w:rFonts w:ascii="仿宋" w:eastAsia="仿宋" w:hAnsi="仿宋" w:cs="宋体"/>
                <w:b/>
                <w:bCs/>
                <w:color w:val="000000"/>
                <w:kern w:val="0"/>
                <w:sz w:val="24"/>
                <w:szCs w:val="32"/>
              </w:rPr>
            </w:pPr>
          </w:p>
        </w:tc>
        <w:tc>
          <w:tcPr>
            <w:tcW w:w="1352" w:type="dxa"/>
            <w:tcBorders>
              <w:top w:val="nil"/>
              <w:left w:val="nil"/>
              <w:bottom w:val="single" w:sz="4" w:space="0" w:color="auto"/>
              <w:right w:val="single" w:sz="4" w:space="0" w:color="auto"/>
            </w:tcBorders>
            <w:shd w:val="clear" w:color="auto" w:fill="auto"/>
            <w:noWrap/>
            <w:vAlign w:val="center"/>
          </w:tcPr>
          <w:p w14:paraId="72EE3E0F"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12</w:t>
            </w:r>
          </w:p>
        </w:tc>
        <w:tc>
          <w:tcPr>
            <w:tcW w:w="1352" w:type="dxa"/>
            <w:tcBorders>
              <w:top w:val="nil"/>
              <w:left w:val="nil"/>
              <w:bottom w:val="single" w:sz="4" w:space="0" w:color="auto"/>
              <w:right w:val="single" w:sz="4" w:space="0" w:color="auto"/>
            </w:tcBorders>
            <w:shd w:val="clear" w:color="auto" w:fill="auto"/>
            <w:vAlign w:val="center"/>
          </w:tcPr>
          <w:p w14:paraId="62E6428D"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8</w:t>
            </w:r>
          </w:p>
        </w:tc>
        <w:tc>
          <w:tcPr>
            <w:tcW w:w="1352" w:type="dxa"/>
            <w:tcBorders>
              <w:top w:val="nil"/>
              <w:left w:val="nil"/>
              <w:bottom w:val="single" w:sz="4" w:space="0" w:color="auto"/>
              <w:right w:val="single" w:sz="4" w:space="0" w:color="auto"/>
            </w:tcBorders>
            <w:shd w:val="clear" w:color="auto" w:fill="auto"/>
            <w:vAlign w:val="center"/>
          </w:tcPr>
          <w:p w14:paraId="2E1AAD69"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521" w:type="dxa"/>
            <w:tcBorders>
              <w:top w:val="single" w:sz="4" w:space="0" w:color="auto"/>
              <w:left w:val="nil"/>
              <w:bottom w:val="single" w:sz="4" w:space="0" w:color="auto"/>
              <w:right w:val="single" w:sz="4" w:space="0" w:color="auto"/>
            </w:tcBorders>
            <w:vAlign w:val="center"/>
          </w:tcPr>
          <w:p w14:paraId="3290ADB4" w14:textId="37CC3109" w:rsidR="006E3804" w:rsidRDefault="006E3804" w:rsidP="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DFB0288" w14:textId="439E7F91" w:rsidR="006E3804" w:rsidRDefault="006E3804" w:rsidP="006E3804">
            <w:pPr>
              <w:widowControl/>
              <w:jc w:val="center"/>
              <w:rPr>
                <w:rFonts w:ascii="仿宋" w:eastAsia="仿宋" w:hAnsi="仿宋" w:cs="宋体"/>
                <w:b/>
                <w:bCs/>
                <w:color w:val="000000"/>
                <w:kern w:val="0"/>
                <w:sz w:val="24"/>
                <w:szCs w:val="32"/>
              </w:rPr>
            </w:pPr>
          </w:p>
        </w:tc>
      </w:tr>
      <w:tr w:rsidR="006E3804" w14:paraId="72B4C90D" w14:textId="77777777" w:rsidTr="00FD11A8">
        <w:trPr>
          <w:trHeight w:val="405"/>
          <w:jc w:val="center"/>
        </w:trPr>
        <w:tc>
          <w:tcPr>
            <w:tcW w:w="1528" w:type="dxa"/>
            <w:vMerge w:val="restart"/>
            <w:tcBorders>
              <w:top w:val="nil"/>
              <w:left w:val="single" w:sz="4" w:space="0" w:color="auto"/>
              <w:right w:val="single" w:sz="4" w:space="0" w:color="auto"/>
            </w:tcBorders>
            <w:shd w:val="clear" w:color="auto" w:fill="auto"/>
            <w:vAlign w:val="center"/>
          </w:tcPr>
          <w:p w14:paraId="070A1D85"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3≤V≤5</w:t>
            </w:r>
          </w:p>
        </w:tc>
        <w:tc>
          <w:tcPr>
            <w:tcW w:w="930" w:type="dxa"/>
            <w:tcBorders>
              <w:top w:val="nil"/>
              <w:left w:val="nil"/>
              <w:bottom w:val="single" w:sz="4" w:space="0" w:color="auto"/>
              <w:right w:val="single" w:sz="4" w:space="0" w:color="auto"/>
            </w:tcBorders>
            <w:shd w:val="clear" w:color="auto" w:fill="auto"/>
            <w:noWrap/>
            <w:vAlign w:val="center"/>
          </w:tcPr>
          <w:p w14:paraId="7FDC25F3"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1级</w:t>
            </w:r>
          </w:p>
        </w:tc>
        <w:tc>
          <w:tcPr>
            <w:tcW w:w="898" w:type="dxa"/>
            <w:tcBorders>
              <w:top w:val="nil"/>
              <w:left w:val="nil"/>
              <w:bottom w:val="single" w:sz="4" w:space="0" w:color="auto"/>
              <w:right w:val="single" w:sz="4" w:space="0" w:color="auto"/>
            </w:tcBorders>
            <w:shd w:val="clear" w:color="auto" w:fill="auto"/>
            <w:noWrap/>
            <w:vAlign w:val="center"/>
          </w:tcPr>
          <w:p w14:paraId="37DDC01B" w14:textId="77777777" w:rsidR="006E3804" w:rsidRDefault="006E3804">
            <w:pPr>
              <w:widowControl/>
              <w:jc w:val="center"/>
              <w:rPr>
                <w:rFonts w:ascii="仿宋" w:eastAsia="仿宋" w:hAnsi="仿宋" w:cs="宋体"/>
                <w:b/>
                <w:bCs/>
                <w:color w:val="000000"/>
                <w:kern w:val="0"/>
                <w:sz w:val="24"/>
                <w:szCs w:val="32"/>
              </w:rPr>
            </w:pPr>
          </w:p>
        </w:tc>
        <w:tc>
          <w:tcPr>
            <w:tcW w:w="1352" w:type="dxa"/>
            <w:tcBorders>
              <w:top w:val="nil"/>
              <w:left w:val="nil"/>
              <w:bottom w:val="single" w:sz="4" w:space="0" w:color="auto"/>
              <w:right w:val="single" w:sz="4" w:space="0" w:color="auto"/>
            </w:tcBorders>
            <w:shd w:val="clear" w:color="auto" w:fill="auto"/>
            <w:noWrap/>
            <w:vAlign w:val="center"/>
          </w:tcPr>
          <w:p w14:paraId="43D09C26"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1352" w:type="dxa"/>
            <w:tcBorders>
              <w:top w:val="nil"/>
              <w:left w:val="nil"/>
              <w:bottom w:val="single" w:sz="4" w:space="0" w:color="auto"/>
              <w:right w:val="single" w:sz="4" w:space="0" w:color="auto"/>
            </w:tcBorders>
            <w:shd w:val="clear" w:color="auto" w:fill="auto"/>
            <w:vAlign w:val="center"/>
          </w:tcPr>
          <w:p w14:paraId="2C3B7693"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1352" w:type="dxa"/>
            <w:tcBorders>
              <w:top w:val="nil"/>
              <w:left w:val="nil"/>
              <w:bottom w:val="single" w:sz="4" w:space="0" w:color="auto"/>
              <w:right w:val="single" w:sz="4" w:space="0" w:color="auto"/>
            </w:tcBorders>
            <w:shd w:val="clear" w:color="auto" w:fill="auto"/>
            <w:vAlign w:val="center"/>
          </w:tcPr>
          <w:p w14:paraId="12397ECF"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521" w:type="dxa"/>
            <w:tcBorders>
              <w:top w:val="single" w:sz="4" w:space="0" w:color="auto"/>
              <w:left w:val="nil"/>
              <w:bottom w:val="single" w:sz="4" w:space="0" w:color="auto"/>
              <w:right w:val="single" w:sz="4" w:space="0" w:color="auto"/>
            </w:tcBorders>
            <w:vAlign w:val="center"/>
          </w:tcPr>
          <w:p w14:paraId="748CCF01" w14:textId="77777777" w:rsidR="006E3804" w:rsidRDefault="006E3804" w:rsidP="006E3804">
            <w:pPr>
              <w:widowControl/>
              <w:jc w:val="center"/>
              <w:rPr>
                <w:rFonts w:ascii="仿宋" w:eastAsia="仿宋" w:hAnsi="仿宋" w:cs="宋体"/>
                <w:b/>
                <w:bCs/>
                <w:color w:val="000000"/>
                <w:kern w:val="0"/>
                <w:sz w:val="24"/>
                <w:szCs w:val="32"/>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CD45A50" w14:textId="736493F3" w:rsidR="006E3804" w:rsidRDefault="006E3804" w:rsidP="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r>
      <w:tr w:rsidR="006E3804" w14:paraId="2BC5B78B" w14:textId="77777777" w:rsidTr="00FD11A8">
        <w:trPr>
          <w:trHeight w:val="405"/>
          <w:jc w:val="center"/>
        </w:trPr>
        <w:tc>
          <w:tcPr>
            <w:tcW w:w="1528" w:type="dxa"/>
            <w:vMerge/>
            <w:tcBorders>
              <w:left w:val="single" w:sz="4" w:space="0" w:color="auto"/>
              <w:bottom w:val="single" w:sz="4" w:space="0" w:color="auto"/>
              <w:right w:val="single" w:sz="4" w:space="0" w:color="auto"/>
            </w:tcBorders>
            <w:shd w:val="clear" w:color="auto" w:fill="auto"/>
            <w:vAlign w:val="center"/>
          </w:tcPr>
          <w:p w14:paraId="1796150C" w14:textId="77777777" w:rsidR="006E3804" w:rsidRDefault="006E3804">
            <w:pPr>
              <w:widowControl/>
              <w:jc w:val="center"/>
              <w:rPr>
                <w:rFonts w:ascii="仿宋" w:eastAsia="仿宋" w:hAnsi="仿宋" w:cs="宋体"/>
                <w:b/>
                <w:bCs/>
                <w:color w:val="000000"/>
                <w:kern w:val="0"/>
                <w:sz w:val="24"/>
                <w:szCs w:val="32"/>
              </w:rPr>
            </w:pPr>
          </w:p>
        </w:tc>
        <w:tc>
          <w:tcPr>
            <w:tcW w:w="930" w:type="dxa"/>
            <w:tcBorders>
              <w:top w:val="nil"/>
              <w:left w:val="nil"/>
              <w:bottom w:val="single" w:sz="4" w:space="0" w:color="auto"/>
              <w:right w:val="single" w:sz="4" w:space="0" w:color="auto"/>
            </w:tcBorders>
            <w:shd w:val="clear" w:color="auto" w:fill="auto"/>
            <w:noWrap/>
            <w:vAlign w:val="center"/>
          </w:tcPr>
          <w:p w14:paraId="0F78B225"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2级</w:t>
            </w:r>
          </w:p>
        </w:tc>
        <w:tc>
          <w:tcPr>
            <w:tcW w:w="898" w:type="dxa"/>
            <w:tcBorders>
              <w:top w:val="nil"/>
              <w:left w:val="nil"/>
              <w:bottom w:val="single" w:sz="4" w:space="0" w:color="auto"/>
              <w:right w:val="single" w:sz="4" w:space="0" w:color="auto"/>
            </w:tcBorders>
            <w:shd w:val="clear" w:color="auto" w:fill="auto"/>
            <w:noWrap/>
            <w:vAlign w:val="center"/>
          </w:tcPr>
          <w:p w14:paraId="7A1EA0CA" w14:textId="77777777" w:rsidR="006E3804" w:rsidRDefault="006E3804">
            <w:pPr>
              <w:widowControl/>
              <w:jc w:val="center"/>
              <w:rPr>
                <w:rFonts w:ascii="仿宋" w:eastAsia="仿宋" w:hAnsi="仿宋" w:cs="宋体"/>
                <w:b/>
                <w:bCs/>
                <w:color w:val="000000"/>
                <w:kern w:val="0"/>
                <w:sz w:val="24"/>
                <w:szCs w:val="32"/>
              </w:rPr>
            </w:pPr>
          </w:p>
        </w:tc>
        <w:tc>
          <w:tcPr>
            <w:tcW w:w="1352" w:type="dxa"/>
            <w:tcBorders>
              <w:top w:val="nil"/>
              <w:left w:val="nil"/>
              <w:bottom w:val="single" w:sz="4" w:space="0" w:color="auto"/>
              <w:right w:val="single" w:sz="4" w:space="0" w:color="auto"/>
            </w:tcBorders>
            <w:shd w:val="clear" w:color="auto" w:fill="auto"/>
            <w:noWrap/>
            <w:vAlign w:val="center"/>
          </w:tcPr>
          <w:p w14:paraId="72605B18"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9</w:t>
            </w:r>
          </w:p>
        </w:tc>
        <w:tc>
          <w:tcPr>
            <w:tcW w:w="1352" w:type="dxa"/>
            <w:tcBorders>
              <w:top w:val="nil"/>
              <w:left w:val="nil"/>
              <w:bottom w:val="single" w:sz="4" w:space="0" w:color="auto"/>
              <w:right w:val="single" w:sz="4" w:space="0" w:color="auto"/>
            </w:tcBorders>
            <w:shd w:val="clear" w:color="auto" w:fill="auto"/>
            <w:vAlign w:val="center"/>
          </w:tcPr>
          <w:p w14:paraId="150FDAD2"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1352" w:type="dxa"/>
            <w:tcBorders>
              <w:top w:val="nil"/>
              <w:left w:val="nil"/>
              <w:bottom w:val="single" w:sz="4" w:space="0" w:color="auto"/>
              <w:right w:val="single" w:sz="4" w:space="0" w:color="auto"/>
            </w:tcBorders>
            <w:shd w:val="clear" w:color="auto" w:fill="auto"/>
            <w:vAlign w:val="center"/>
          </w:tcPr>
          <w:p w14:paraId="79600451"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521" w:type="dxa"/>
            <w:tcBorders>
              <w:top w:val="single" w:sz="4" w:space="0" w:color="auto"/>
              <w:left w:val="nil"/>
              <w:bottom w:val="single" w:sz="4" w:space="0" w:color="auto"/>
              <w:right w:val="single" w:sz="4" w:space="0" w:color="auto"/>
            </w:tcBorders>
            <w:vAlign w:val="center"/>
          </w:tcPr>
          <w:p w14:paraId="49C3EEDF" w14:textId="7ED09A0F" w:rsidR="006E3804" w:rsidRDefault="006E3804" w:rsidP="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3427F24" w14:textId="58EE51C6" w:rsidR="006E3804" w:rsidRDefault="006E3804" w:rsidP="006E3804">
            <w:pPr>
              <w:widowControl/>
              <w:jc w:val="center"/>
              <w:rPr>
                <w:rFonts w:ascii="仿宋" w:eastAsia="仿宋" w:hAnsi="仿宋" w:cs="宋体"/>
                <w:b/>
                <w:bCs/>
                <w:color w:val="000000"/>
                <w:kern w:val="0"/>
                <w:sz w:val="24"/>
                <w:szCs w:val="32"/>
              </w:rPr>
            </w:pPr>
          </w:p>
        </w:tc>
      </w:tr>
      <w:tr w:rsidR="006E3804" w14:paraId="5516177A" w14:textId="77777777" w:rsidTr="00FD11A8">
        <w:trPr>
          <w:trHeight w:val="777"/>
          <w:jc w:val="center"/>
        </w:trPr>
        <w:tc>
          <w:tcPr>
            <w:tcW w:w="1528" w:type="dxa"/>
            <w:tcBorders>
              <w:top w:val="nil"/>
              <w:left w:val="single" w:sz="4" w:space="0" w:color="auto"/>
              <w:bottom w:val="single" w:sz="4" w:space="0" w:color="auto"/>
              <w:right w:val="single" w:sz="4" w:space="0" w:color="auto"/>
            </w:tcBorders>
            <w:shd w:val="clear" w:color="auto" w:fill="auto"/>
            <w:noWrap/>
            <w:vAlign w:val="center"/>
          </w:tcPr>
          <w:p w14:paraId="2E59C076"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 xml:space="preserve">管程：0.14 </w:t>
            </w:r>
          </w:p>
          <w:p w14:paraId="3C927404"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 xml:space="preserve">壳程5.0 </w:t>
            </w:r>
          </w:p>
        </w:tc>
        <w:tc>
          <w:tcPr>
            <w:tcW w:w="930" w:type="dxa"/>
            <w:tcBorders>
              <w:top w:val="nil"/>
              <w:left w:val="nil"/>
              <w:bottom w:val="single" w:sz="4" w:space="0" w:color="auto"/>
              <w:right w:val="single" w:sz="4" w:space="0" w:color="auto"/>
            </w:tcBorders>
            <w:shd w:val="clear" w:color="auto" w:fill="auto"/>
            <w:noWrap/>
            <w:vAlign w:val="center"/>
          </w:tcPr>
          <w:p w14:paraId="71CE89CB"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2级</w:t>
            </w:r>
          </w:p>
        </w:tc>
        <w:tc>
          <w:tcPr>
            <w:tcW w:w="898" w:type="dxa"/>
            <w:tcBorders>
              <w:top w:val="nil"/>
              <w:left w:val="nil"/>
              <w:bottom w:val="single" w:sz="4" w:space="0" w:color="auto"/>
              <w:right w:val="single" w:sz="4" w:space="0" w:color="auto"/>
            </w:tcBorders>
            <w:shd w:val="clear" w:color="auto" w:fill="auto"/>
            <w:noWrap/>
            <w:vAlign w:val="center"/>
          </w:tcPr>
          <w:p w14:paraId="1945BA7D" w14:textId="77777777" w:rsidR="006E3804" w:rsidRDefault="006E3804">
            <w:pPr>
              <w:widowControl/>
              <w:jc w:val="center"/>
              <w:rPr>
                <w:rFonts w:ascii="仿宋" w:eastAsia="仿宋" w:hAnsi="仿宋" w:cs="宋体"/>
                <w:b/>
                <w:bCs/>
                <w:color w:val="000000"/>
                <w:kern w:val="0"/>
                <w:sz w:val="24"/>
                <w:szCs w:val="32"/>
              </w:rPr>
            </w:pPr>
          </w:p>
        </w:tc>
        <w:tc>
          <w:tcPr>
            <w:tcW w:w="1352" w:type="dxa"/>
            <w:tcBorders>
              <w:top w:val="nil"/>
              <w:left w:val="nil"/>
              <w:bottom w:val="single" w:sz="4" w:space="0" w:color="auto"/>
              <w:right w:val="single" w:sz="4" w:space="0" w:color="auto"/>
            </w:tcBorders>
            <w:shd w:val="clear" w:color="auto" w:fill="auto"/>
            <w:noWrap/>
            <w:vAlign w:val="center"/>
          </w:tcPr>
          <w:p w14:paraId="6EED1F94"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1352" w:type="dxa"/>
            <w:tcBorders>
              <w:top w:val="nil"/>
              <w:left w:val="nil"/>
              <w:bottom w:val="single" w:sz="4" w:space="0" w:color="auto"/>
              <w:right w:val="single" w:sz="4" w:space="0" w:color="auto"/>
            </w:tcBorders>
            <w:shd w:val="clear" w:color="auto" w:fill="auto"/>
            <w:noWrap/>
            <w:vAlign w:val="center"/>
          </w:tcPr>
          <w:p w14:paraId="2B6AFDAA"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w:t>
            </w:r>
          </w:p>
        </w:tc>
        <w:tc>
          <w:tcPr>
            <w:tcW w:w="1352" w:type="dxa"/>
            <w:tcBorders>
              <w:top w:val="nil"/>
              <w:left w:val="nil"/>
              <w:bottom w:val="single" w:sz="4" w:space="0" w:color="auto"/>
              <w:right w:val="single" w:sz="4" w:space="0" w:color="auto"/>
            </w:tcBorders>
            <w:shd w:val="clear" w:color="auto" w:fill="auto"/>
            <w:noWrap/>
            <w:vAlign w:val="center"/>
          </w:tcPr>
          <w:p w14:paraId="6B5694D3"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521" w:type="dxa"/>
            <w:tcBorders>
              <w:top w:val="single" w:sz="4" w:space="0" w:color="auto"/>
              <w:left w:val="nil"/>
              <w:bottom w:val="single" w:sz="4" w:space="0" w:color="auto"/>
              <w:right w:val="single" w:sz="4" w:space="0" w:color="auto"/>
            </w:tcBorders>
            <w:vAlign w:val="center"/>
          </w:tcPr>
          <w:p w14:paraId="7E97183B" w14:textId="30356282" w:rsidR="006E3804" w:rsidRDefault="006E3804" w:rsidP="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2</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A3305" w14:textId="7CAFC7F6" w:rsidR="006E3804" w:rsidRDefault="006E3804" w:rsidP="006E3804">
            <w:pPr>
              <w:widowControl/>
              <w:jc w:val="center"/>
              <w:rPr>
                <w:rFonts w:ascii="仿宋" w:eastAsia="仿宋" w:hAnsi="仿宋" w:cs="宋体"/>
                <w:b/>
                <w:bCs/>
                <w:color w:val="000000"/>
                <w:kern w:val="0"/>
                <w:sz w:val="24"/>
                <w:szCs w:val="32"/>
              </w:rPr>
            </w:pPr>
          </w:p>
        </w:tc>
      </w:tr>
      <w:tr w:rsidR="006E3804" w14:paraId="1F44106D" w14:textId="77777777" w:rsidTr="00FD11A8">
        <w:trPr>
          <w:trHeight w:val="558"/>
          <w:jc w:val="center"/>
        </w:trPr>
        <w:tc>
          <w:tcPr>
            <w:tcW w:w="1528" w:type="dxa"/>
            <w:tcBorders>
              <w:top w:val="nil"/>
              <w:left w:val="single" w:sz="4" w:space="0" w:color="auto"/>
              <w:bottom w:val="single" w:sz="4" w:space="0" w:color="auto"/>
              <w:right w:val="single" w:sz="4" w:space="0" w:color="auto"/>
            </w:tcBorders>
            <w:shd w:val="clear" w:color="auto" w:fill="auto"/>
            <w:noWrap/>
            <w:vAlign w:val="center"/>
          </w:tcPr>
          <w:p w14:paraId="5A725326"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管道</w:t>
            </w:r>
          </w:p>
        </w:tc>
        <w:tc>
          <w:tcPr>
            <w:tcW w:w="930" w:type="dxa"/>
            <w:tcBorders>
              <w:top w:val="nil"/>
              <w:left w:val="nil"/>
              <w:bottom w:val="single" w:sz="4" w:space="0" w:color="auto"/>
              <w:right w:val="single" w:sz="4" w:space="0" w:color="auto"/>
            </w:tcBorders>
            <w:shd w:val="clear" w:color="auto" w:fill="auto"/>
            <w:noWrap/>
            <w:vAlign w:val="center"/>
          </w:tcPr>
          <w:p w14:paraId="18FB040F"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GB2</w:t>
            </w:r>
          </w:p>
        </w:tc>
        <w:tc>
          <w:tcPr>
            <w:tcW w:w="898" w:type="dxa"/>
            <w:tcBorders>
              <w:top w:val="nil"/>
              <w:left w:val="nil"/>
              <w:bottom w:val="single" w:sz="4" w:space="0" w:color="auto"/>
              <w:right w:val="single" w:sz="4" w:space="0" w:color="auto"/>
            </w:tcBorders>
            <w:shd w:val="clear" w:color="auto" w:fill="auto"/>
            <w:noWrap/>
            <w:vAlign w:val="center"/>
          </w:tcPr>
          <w:p w14:paraId="0515C629" w14:textId="77777777" w:rsidR="006E3804" w:rsidRDefault="006E3804">
            <w:pPr>
              <w:widowControl/>
              <w:jc w:val="center"/>
              <w:rPr>
                <w:rFonts w:ascii="仿宋" w:eastAsia="仿宋" w:hAnsi="仿宋" w:cs="宋体"/>
                <w:b/>
                <w:bCs/>
                <w:color w:val="000000"/>
                <w:kern w:val="0"/>
                <w:sz w:val="24"/>
                <w:szCs w:val="32"/>
              </w:rPr>
            </w:pPr>
          </w:p>
        </w:tc>
        <w:tc>
          <w:tcPr>
            <w:tcW w:w="1352" w:type="dxa"/>
            <w:tcBorders>
              <w:top w:val="nil"/>
              <w:left w:val="nil"/>
              <w:bottom w:val="single" w:sz="4" w:space="0" w:color="auto"/>
              <w:right w:val="single" w:sz="4" w:space="0" w:color="auto"/>
            </w:tcBorders>
            <w:shd w:val="clear" w:color="auto" w:fill="auto"/>
            <w:noWrap/>
            <w:vAlign w:val="center"/>
          </w:tcPr>
          <w:p w14:paraId="5CFF2D9A"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1352" w:type="dxa"/>
            <w:tcBorders>
              <w:top w:val="nil"/>
              <w:left w:val="nil"/>
              <w:bottom w:val="single" w:sz="4" w:space="0" w:color="auto"/>
              <w:right w:val="single" w:sz="4" w:space="0" w:color="auto"/>
            </w:tcBorders>
            <w:shd w:val="clear" w:color="auto" w:fill="auto"/>
            <w:noWrap/>
            <w:vAlign w:val="center"/>
          </w:tcPr>
          <w:p w14:paraId="1A30CDF9"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w:t>
            </w:r>
          </w:p>
        </w:tc>
        <w:tc>
          <w:tcPr>
            <w:tcW w:w="1352" w:type="dxa"/>
            <w:tcBorders>
              <w:top w:val="nil"/>
              <w:left w:val="nil"/>
              <w:bottom w:val="single" w:sz="4" w:space="0" w:color="auto"/>
              <w:right w:val="single" w:sz="4" w:space="0" w:color="auto"/>
            </w:tcBorders>
            <w:shd w:val="clear" w:color="auto" w:fill="auto"/>
            <w:noWrap/>
            <w:vAlign w:val="center"/>
          </w:tcPr>
          <w:p w14:paraId="5DC0BA86"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w:t>
            </w:r>
          </w:p>
        </w:tc>
        <w:tc>
          <w:tcPr>
            <w:tcW w:w="521" w:type="dxa"/>
            <w:tcBorders>
              <w:top w:val="single" w:sz="4" w:space="0" w:color="auto"/>
              <w:left w:val="nil"/>
              <w:bottom w:val="single" w:sz="4" w:space="0" w:color="auto"/>
              <w:right w:val="single" w:sz="4" w:space="0" w:color="auto"/>
            </w:tcBorders>
            <w:vAlign w:val="center"/>
          </w:tcPr>
          <w:p w14:paraId="0A71E54B" w14:textId="43F6B16A" w:rsidR="006E3804" w:rsidRDefault="006E3804" w:rsidP="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1</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BF49B" w14:textId="058996FC" w:rsidR="006E3804" w:rsidRDefault="006E3804" w:rsidP="006E3804">
            <w:pPr>
              <w:widowControl/>
              <w:jc w:val="center"/>
              <w:rPr>
                <w:rFonts w:ascii="仿宋" w:eastAsia="仿宋" w:hAnsi="仿宋" w:cs="宋体"/>
                <w:b/>
                <w:bCs/>
                <w:color w:val="000000"/>
                <w:kern w:val="0"/>
                <w:sz w:val="24"/>
                <w:szCs w:val="32"/>
              </w:rPr>
            </w:pPr>
          </w:p>
        </w:tc>
      </w:tr>
      <w:tr w:rsidR="006E3804" w14:paraId="4DC1A2FA" w14:textId="77777777" w:rsidTr="000A3EB3">
        <w:trPr>
          <w:trHeight w:val="524"/>
          <w:jc w:val="center"/>
        </w:trPr>
        <w:tc>
          <w:tcPr>
            <w:tcW w:w="7412" w:type="dxa"/>
            <w:gridSpan w:val="6"/>
            <w:tcBorders>
              <w:top w:val="nil"/>
              <w:left w:val="single" w:sz="4" w:space="0" w:color="auto"/>
              <w:bottom w:val="single" w:sz="4" w:space="0" w:color="auto"/>
              <w:right w:val="single" w:sz="4" w:space="0" w:color="auto"/>
            </w:tcBorders>
            <w:shd w:val="clear" w:color="auto" w:fill="auto"/>
            <w:noWrap/>
            <w:vAlign w:val="center"/>
          </w:tcPr>
          <w:p w14:paraId="3238202D" w14:textId="77777777" w:rsidR="006E3804" w:rsidRDefault="006E3804">
            <w:pPr>
              <w:widowControl/>
              <w:jc w:val="center"/>
              <w:rPr>
                <w:rFonts w:ascii="仿宋" w:eastAsia="仿宋" w:hAnsi="仿宋" w:cs="宋体"/>
                <w:b/>
                <w:bCs/>
                <w:color w:val="000000"/>
                <w:kern w:val="0"/>
                <w:sz w:val="24"/>
                <w:szCs w:val="32"/>
              </w:rPr>
            </w:pPr>
            <w:r>
              <w:rPr>
                <w:rFonts w:ascii="仿宋" w:eastAsia="仿宋" w:hAnsi="仿宋" w:cs="宋体" w:hint="eastAsia"/>
                <w:b/>
                <w:bCs/>
                <w:color w:val="000000"/>
                <w:kern w:val="0"/>
                <w:sz w:val="24"/>
                <w:szCs w:val="32"/>
              </w:rPr>
              <w:t>合计</w:t>
            </w:r>
          </w:p>
        </w:tc>
        <w:tc>
          <w:tcPr>
            <w:tcW w:w="1042" w:type="dxa"/>
            <w:gridSpan w:val="2"/>
            <w:tcBorders>
              <w:top w:val="single" w:sz="4" w:space="0" w:color="auto"/>
              <w:left w:val="nil"/>
              <w:bottom w:val="single" w:sz="4" w:space="0" w:color="auto"/>
              <w:right w:val="single" w:sz="4" w:space="0" w:color="auto"/>
            </w:tcBorders>
            <w:vAlign w:val="center"/>
          </w:tcPr>
          <w:p w14:paraId="3BA19C63" w14:textId="4E761402" w:rsidR="006E3804" w:rsidRDefault="006E3804" w:rsidP="006E3804">
            <w:pPr>
              <w:widowControl/>
              <w:jc w:val="center"/>
              <w:rPr>
                <w:rFonts w:ascii="仿宋" w:eastAsia="仿宋" w:hAnsi="仿宋" w:cs="宋体"/>
                <w:b/>
                <w:bCs/>
                <w:color w:val="000000"/>
                <w:kern w:val="0"/>
                <w:sz w:val="24"/>
                <w:szCs w:val="32"/>
              </w:rPr>
            </w:pPr>
          </w:p>
        </w:tc>
      </w:tr>
    </w:tbl>
    <w:p w14:paraId="30D53F40" w14:textId="4FE62F6E" w:rsidR="00B2404D" w:rsidRDefault="00F97CE8">
      <w:pPr>
        <w:spacing w:line="360" w:lineRule="auto"/>
        <w:ind w:left="420"/>
        <w:outlineLvl w:val="0"/>
        <w:rPr>
          <w:rStyle w:val="2CharChar"/>
          <w:b w:val="0"/>
          <w:sz w:val="24"/>
          <w:szCs w:val="28"/>
        </w:rPr>
      </w:pPr>
      <w:r>
        <w:rPr>
          <w:rStyle w:val="2CharChar"/>
          <w:rFonts w:hint="eastAsia"/>
          <w:b w:val="0"/>
          <w:sz w:val="24"/>
          <w:szCs w:val="28"/>
        </w:rPr>
        <w:t>注</w:t>
      </w:r>
      <w:r>
        <w:rPr>
          <w:rStyle w:val="2CharChar"/>
          <w:b w:val="0"/>
          <w:sz w:val="24"/>
          <w:szCs w:val="28"/>
        </w:rPr>
        <w:t>：</w:t>
      </w:r>
      <w:r>
        <w:rPr>
          <w:rStyle w:val="2CharChar"/>
          <w:rFonts w:hint="eastAsia"/>
          <w:b w:val="0"/>
          <w:sz w:val="24"/>
          <w:szCs w:val="28"/>
        </w:rPr>
        <w:t>本项目为单价项目，以实际发生的</w:t>
      </w:r>
      <w:r w:rsidR="00FD11A8">
        <w:rPr>
          <w:rStyle w:val="2CharChar"/>
          <w:rFonts w:hint="eastAsia"/>
          <w:b w:val="0"/>
          <w:sz w:val="24"/>
          <w:szCs w:val="28"/>
        </w:rPr>
        <w:t>检查</w:t>
      </w:r>
      <w:r>
        <w:rPr>
          <w:rStyle w:val="2CharChar"/>
          <w:rFonts w:hint="eastAsia"/>
          <w:b w:val="0"/>
          <w:sz w:val="24"/>
          <w:szCs w:val="28"/>
        </w:rPr>
        <w:t>量据实结算。</w:t>
      </w:r>
    </w:p>
    <w:bookmarkEnd w:id="8"/>
    <w:bookmarkEnd w:id="9"/>
    <w:bookmarkEnd w:id="10"/>
    <w:bookmarkEnd w:id="11"/>
    <w:p w14:paraId="041E9729" w14:textId="77777777" w:rsidR="00B2404D" w:rsidRDefault="00F97CE8">
      <w:pPr>
        <w:spacing w:afterLines="50" w:after="156"/>
        <w:jc w:val="left"/>
        <w:outlineLvl w:val="1"/>
        <w:rPr>
          <w:rFonts w:ascii="仿宋_GB2312" w:eastAsia="仿宋_GB2312" w:hAnsi="宋体"/>
          <w:bCs/>
          <w:sz w:val="28"/>
          <w:szCs w:val="28"/>
        </w:rPr>
      </w:pPr>
      <w:r>
        <w:rPr>
          <w:rFonts w:ascii="Arial" w:eastAsia="黑体" w:hAnsi="Arial" w:cs="Arial"/>
          <w:sz w:val="28"/>
          <w:szCs w:val="28"/>
        </w:rPr>
        <w:br w:type="page"/>
      </w:r>
      <w:r>
        <w:rPr>
          <w:rFonts w:ascii="Arial" w:eastAsia="黑体" w:hAnsi="Arial" w:cs="Arial" w:hint="eastAsia"/>
          <w:sz w:val="28"/>
          <w:szCs w:val="28"/>
        </w:rPr>
        <w:lastRenderedPageBreak/>
        <w:t>附件一：</w:t>
      </w:r>
    </w:p>
    <w:p w14:paraId="494EA59B" w14:textId="77777777" w:rsidR="00B2404D" w:rsidRDefault="00F97CE8">
      <w:pPr>
        <w:spacing w:line="360" w:lineRule="auto"/>
        <w:jc w:val="center"/>
        <w:rPr>
          <w:rFonts w:ascii="宋体"/>
          <w:b/>
          <w:sz w:val="28"/>
          <w:szCs w:val="28"/>
        </w:rPr>
      </w:pPr>
      <w:bookmarkStart w:id="12" w:name="_Toc429569631"/>
      <w:bookmarkStart w:id="13" w:name="_Toc480483925"/>
      <w:bookmarkStart w:id="14" w:name="_Toc480483889"/>
      <w:bookmarkStart w:id="15" w:name="_Toc482642773"/>
      <w:r>
        <w:rPr>
          <w:rFonts w:ascii="宋体" w:hAnsi="宋体" w:hint="eastAsia"/>
          <w:b/>
          <w:sz w:val="28"/>
          <w:szCs w:val="28"/>
        </w:rPr>
        <w:t>授权委托书</w:t>
      </w:r>
      <w:bookmarkEnd w:id="12"/>
      <w:bookmarkEnd w:id="13"/>
      <w:bookmarkEnd w:id="14"/>
      <w:bookmarkEnd w:id="15"/>
    </w:p>
    <w:p w14:paraId="53C34B25" w14:textId="77777777" w:rsidR="00B2404D" w:rsidRDefault="00B2404D">
      <w:pPr>
        <w:topLinePunct/>
        <w:spacing w:line="360" w:lineRule="auto"/>
        <w:ind w:firstLineChars="200" w:firstLine="420"/>
        <w:jc w:val="center"/>
        <w:rPr>
          <w:rFonts w:ascii="宋体"/>
          <w:szCs w:val="21"/>
        </w:rPr>
      </w:pPr>
    </w:p>
    <w:p w14:paraId="53E83F2E" w14:textId="77777777" w:rsidR="00B2404D" w:rsidRDefault="00F97CE8">
      <w:pPr>
        <w:topLinePunct/>
        <w:spacing w:line="360" w:lineRule="auto"/>
        <w:ind w:leftChars="203" w:left="426" w:firstLineChars="200" w:firstLine="420"/>
        <w:rPr>
          <w:rFonts w:ascii="宋体"/>
          <w:szCs w:val="21"/>
        </w:rPr>
      </w:pPr>
      <w:r>
        <w:rPr>
          <w:rFonts w:ascii="宋体" w:hAnsi="宋体" w:hint="eastAsia"/>
          <w:szCs w:val="21"/>
        </w:rPr>
        <w:t>本人</w:t>
      </w:r>
      <w:r>
        <w:rPr>
          <w:rFonts w:ascii="宋体" w:hAnsi="宋体" w:hint="eastAsia"/>
          <w:szCs w:val="21"/>
          <w:u w:val="single"/>
        </w:rPr>
        <w:t>（姓名）</w:t>
      </w:r>
      <w:r>
        <w:rPr>
          <w:rFonts w:ascii="宋体" w:hAnsi="宋体" w:hint="eastAsia"/>
          <w:szCs w:val="21"/>
        </w:rPr>
        <w:t>系</w:t>
      </w:r>
      <w:r>
        <w:rPr>
          <w:rFonts w:ascii="宋体" w:hAnsi="宋体" w:hint="eastAsia"/>
          <w:szCs w:val="21"/>
          <w:u w:val="single"/>
        </w:rPr>
        <w:t>（投标人名称）</w:t>
      </w:r>
      <w:r>
        <w:rPr>
          <w:rFonts w:ascii="宋体" w:hAnsi="宋体" w:hint="eastAsia"/>
          <w:szCs w:val="21"/>
        </w:rPr>
        <w:t>的法定代表人，现委托我单位拟派</w:t>
      </w:r>
      <w:r>
        <w:rPr>
          <w:rFonts w:ascii="宋体" w:hAnsi="宋体" w:hint="eastAsia"/>
          <w:szCs w:val="21"/>
          <w:u w:val="single"/>
        </w:rPr>
        <w:t>（姓名）</w:t>
      </w: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为我方代理人。代理人根据授权，就</w:t>
      </w:r>
      <w:r>
        <w:rPr>
          <w:rFonts w:ascii="宋体" w:hAnsi="宋体" w:hint="eastAsia"/>
          <w:szCs w:val="21"/>
          <w:u w:val="single"/>
        </w:rPr>
        <w:t xml:space="preserve">           （项目）</w:t>
      </w:r>
      <w:r>
        <w:rPr>
          <w:rFonts w:ascii="宋体" w:hAnsi="宋体" w:hint="eastAsia"/>
          <w:szCs w:val="21"/>
        </w:rPr>
        <w:t>以我方名义递交报价文件、撤回报价文件、参加比价会、签署比价记录和下文载明的其他事项，其法律后果由我方承担。</w:t>
      </w:r>
    </w:p>
    <w:p w14:paraId="11A344DC" w14:textId="77777777" w:rsidR="00B2404D" w:rsidRDefault="00F97CE8">
      <w:pPr>
        <w:spacing w:line="360" w:lineRule="auto"/>
        <w:ind w:firstLine="435"/>
        <w:rPr>
          <w:rFonts w:ascii="宋体" w:hAnsi="宋体"/>
          <w:szCs w:val="21"/>
          <w:u w:val="single"/>
        </w:rPr>
      </w:pPr>
      <w:r>
        <w:rPr>
          <w:rFonts w:ascii="宋体" w:hAnsi="宋体" w:hint="eastAsia"/>
          <w:szCs w:val="21"/>
        </w:rPr>
        <w:t>其他事项：</w:t>
      </w:r>
    </w:p>
    <w:p w14:paraId="44724DE8" w14:textId="77777777" w:rsidR="00B2404D" w:rsidRDefault="00F97CE8">
      <w:pPr>
        <w:topLinePunct/>
        <w:spacing w:line="360" w:lineRule="auto"/>
        <w:ind w:firstLineChars="700" w:firstLine="1470"/>
        <w:rPr>
          <w:rFonts w:ascii="宋体"/>
          <w:szCs w:val="21"/>
        </w:rPr>
      </w:pPr>
      <w:r>
        <w:rPr>
          <w:rFonts w:ascii="宋体" w:hAnsi="宋体" w:hint="eastAsia"/>
          <w:szCs w:val="21"/>
        </w:rPr>
        <w:t>。</w:t>
      </w:r>
    </w:p>
    <w:p w14:paraId="648C7B70" w14:textId="77777777" w:rsidR="00B2404D" w:rsidRDefault="00F97CE8">
      <w:pPr>
        <w:spacing w:line="360" w:lineRule="auto"/>
        <w:ind w:firstLine="435"/>
        <w:rPr>
          <w:rFonts w:ascii="宋体" w:hAnsi="宋体"/>
          <w:szCs w:val="21"/>
          <w:u w:val="single"/>
        </w:rPr>
      </w:pPr>
      <w:r>
        <w:rPr>
          <w:rFonts w:ascii="宋体" w:hAnsi="宋体" w:hint="eastAsia"/>
          <w:szCs w:val="21"/>
        </w:rPr>
        <w:t>委托期限：</w:t>
      </w:r>
    </w:p>
    <w:p w14:paraId="0B8BDF4A" w14:textId="77777777" w:rsidR="00B2404D" w:rsidRDefault="00F97CE8">
      <w:pPr>
        <w:spacing w:line="360" w:lineRule="auto"/>
        <w:ind w:firstLineChars="707" w:firstLine="1485"/>
        <w:rPr>
          <w:rFonts w:ascii="宋体"/>
          <w:szCs w:val="21"/>
        </w:rPr>
      </w:pPr>
      <w:r>
        <w:rPr>
          <w:rFonts w:ascii="宋体" w:hAnsi="宋体" w:hint="eastAsia"/>
          <w:szCs w:val="21"/>
        </w:rPr>
        <w:t>。</w:t>
      </w:r>
    </w:p>
    <w:p w14:paraId="1F4686A3" w14:textId="77777777" w:rsidR="00B2404D" w:rsidRDefault="00B2404D">
      <w:pPr>
        <w:spacing w:line="360" w:lineRule="auto"/>
        <w:ind w:firstLineChars="200" w:firstLine="420"/>
        <w:rPr>
          <w:rFonts w:ascii="宋体"/>
          <w:szCs w:val="21"/>
        </w:rPr>
      </w:pPr>
    </w:p>
    <w:p w14:paraId="4A32D201" w14:textId="77777777" w:rsidR="00B2404D" w:rsidRDefault="00F97CE8">
      <w:pPr>
        <w:spacing w:line="360" w:lineRule="auto"/>
        <w:ind w:firstLineChars="200" w:firstLine="420"/>
        <w:rPr>
          <w:rFonts w:ascii="宋体"/>
          <w:szCs w:val="21"/>
        </w:rPr>
      </w:pPr>
      <w:r>
        <w:rPr>
          <w:rFonts w:ascii="宋体" w:hAnsi="宋体" w:hint="eastAsia"/>
          <w:szCs w:val="21"/>
        </w:rPr>
        <w:t>代理人无转委托权。</w:t>
      </w:r>
    </w:p>
    <w:p w14:paraId="350CD37F" w14:textId="77777777" w:rsidR="00B2404D" w:rsidRDefault="00B2404D">
      <w:pPr>
        <w:spacing w:line="360" w:lineRule="auto"/>
        <w:ind w:firstLineChars="200" w:firstLine="420"/>
        <w:rPr>
          <w:rFonts w:ascii="宋体"/>
          <w:szCs w:val="21"/>
        </w:rPr>
      </w:pPr>
    </w:p>
    <w:p w14:paraId="067CCE2F" w14:textId="77777777" w:rsidR="00B2404D" w:rsidRDefault="00F97CE8">
      <w:pPr>
        <w:spacing w:line="360" w:lineRule="auto"/>
        <w:ind w:firstLineChars="200" w:firstLine="420"/>
        <w:rPr>
          <w:rFonts w:ascii="宋体"/>
          <w:szCs w:val="21"/>
        </w:rPr>
      </w:pPr>
      <w:r>
        <w:rPr>
          <w:rFonts w:ascii="宋体" w:hAnsi="宋体" w:hint="eastAsia"/>
          <w:szCs w:val="21"/>
        </w:rPr>
        <w:t>附：法定代表人身份证明、法定代表人身份证复印件、授权代表身份证复印件</w:t>
      </w:r>
    </w:p>
    <w:p w14:paraId="1DD6292B" w14:textId="77777777" w:rsidR="00B2404D" w:rsidRDefault="00B2404D">
      <w:pPr>
        <w:spacing w:line="360" w:lineRule="auto"/>
        <w:rPr>
          <w:rFonts w:ascii="宋体"/>
        </w:rPr>
      </w:pPr>
    </w:p>
    <w:p w14:paraId="01E6ED6A" w14:textId="77777777" w:rsidR="00B2404D" w:rsidRDefault="00B2404D">
      <w:pPr>
        <w:spacing w:line="360" w:lineRule="auto"/>
        <w:rPr>
          <w:rFonts w:ascii="宋体"/>
        </w:rPr>
      </w:pPr>
    </w:p>
    <w:p w14:paraId="0E8429B7" w14:textId="77777777" w:rsidR="00B2404D" w:rsidRDefault="00F97CE8">
      <w:pPr>
        <w:spacing w:line="360" w:lineRule="auto"/>
        <w:ind w:right="210" w:firstLineChars="1542" w:firstLine="3238"/>
        <w:jc w:val="right"/>
        <w:rPr>
          <w:rFonts w:ascii="宋体"/>
          <w:szCs w:val="21"/>
        </w:rPr>
      </w:pPr>
      <w:r>
        <w:rPr>
          <w:rFonts w:ascii="宋体" w:hAnsi="宋体" w:hint="eastAsia"/>
          <w:szCs w:val="21"/>
        </w:rPr>
        <w:t>投标人：（盖单位章）</w:t>
      </w:r>
    </w:p>
    <w:p w14:paraId="7DDFE4D3" w14:textId="77777777" w:rsidR="00B2404D" w:rsidRDefault="00F97CE8">
      <w:pPr>
        <w:tabs>
          <w:tab w:val="left" w:pos="3969"/>
          <w:tab w:val="left" w:pos="4536"/>
        </w:tabs>
        <w:spacing w:line="360" w:lineRule="auto"/>
        <w:ind w:right="315" w:firstLineChars="1890" w:firstLine="3969"/>
        <w:jc w:val="right"/>
        <w:rPr>
          <w:rFonts w:ascii="宋体"/>
          <w:szCs w:val="21"/>
        </w:rPr>
      </w:pPr>
      <w:r>
        <w:rPr>
          <w:rFonts w:ascii="宋体" w:hAnsi="宋体" w:hint="eastAsia"/>
          <w:szCs w:val="21"/>
        </w:rPr>
        <w:t>法定代表人：（签字）</w:t>
      </w:r>
    </w:p>
    <w:p w14:paraId="2D00EC98" w14:textId="77777777" w:rsidR="00B2404D" w:rsidRDefault="00B2404D">
      <w:pPr>
        <w:spacing w:line="360" w:lineRule="auto"/>
        <w:rPr>
          <w:rFonts w:ascii="宋体"/>
          <w:szCs w:val="21"/>
        </w:rPr>
      </w:pPr>
    </w:p>
    <w:p w14:paraId="6C82E3D0" w14:textId="77777777" w:rsidR="00B2404D" w:rsidRDefault="00F97CE8">
      <w:pPr>
        <w:wordWrap w:val="0"/>
        <w:jc w:val="right"/>
        <w:rPr>
          <w:rFonts w:ascii="宋体" w:hAnsi="宋体"/>
          <w:szCs w:val="21"/>
        </w:rPr>
      </w:pPr>
      <w:r>
        <w:rPr>
          <w:rFonts w:ascii="宋体" w:hAnsi="宋体" w:hint="eastAsia"/>
          <w:szCs w:val="21"/>
        </w:rPr>
        <w:t>日期：   年  月  日</w:t>
      </w:r>
    </w:p>
    <w:p w14:paraId="53B54C10" w14:textId="77777777" w:rsidR="00B2404D" w:rsidRDefault="00B2404D">
      <w:pPr>
        <w:jc w:val="right"/>
        <w:rPr>
          <w:rFonts w:ascii="宋体" w:hAnsi="宋体"/>
          <w:szCs w:val="21"/>
        </w:rPr>
      </w:pPr>
    </w:p>
    <w:p w14:paraId="00D9C1E5" w14:textId="77777777" w:rsidR="00B2404D" w:rsidRDefault="00B2404D">
      <w:pPr>
        <w:jc w:val="right"/>
        <w:rPr>
          <w:rFonts w:ascii="宋体" w:hAnsi="宋体"/>
          <w:szCs w:val="21"/>
        </w:rPr>
      </w:pPr>
    </w:p>
    <w:p w14:paraId="0174D399" w14:textId="77777777" w:rsidR="00B2404D" w:rsidRDefault="00B2404D">
      <w:pPr>
        <w:jc w:val="right"/>
        <w:rPr>
          <w:rFonts w:ascii="宋体" w:hAnsi="宋体"/>
          <w:szCs w:val="21"/>
        </w:rPr>
      </w:pPr>
    </w:p>
    <w:p w14:paraId="3FA68FF9" w14:textId="77777777" w:rsidR="00B2404D" w:rsidRDefault="00B2404D">
      <w:pPr>
        <w:jc w:val="right"/>
        <w:rPr>
          <w:rFonts w:ascii="宋体" w:hAnsi="宋体"/>
          <w:szCs w:val="21"/>
        </w:rPr>
      </w:pPr>
    </w:p>
    <w:p w14:paraId="3F622976" w14:textId="77777777" w:rsidR="00B2404D" w:rsidRDefault="00B2404D">
      <w:pPr>
        <w:jc w:val="right"/>
        <w:rPr>
          <w:rFonts w:ascii="宋体" w:hAnsi="宋体"/>
          <w:szCs w:val="21"/>
        </w:rPr>
      </w:pPr>
    </w:p>
    <w:p w14:paraId="1AC434CA" w14:textId="77777777" w:rsidR="00B2404D" w:rsidRDefault="00B2404D">
      <w:pPr>
        <w:jc w:val="right"/>
        <w:rPr>
          <w:rFonts w:ascii="宋体" w:hAnsi="宋体"/>
          <w:szCs w:val="21"/>
        </w:rPr>
      </w:pPr>
    </w:p>
    <w:p w14:paraId="15718B9A" w14:textId="77777777" w:rsidR="00B2404D" w:rsidRDefault="00B2404D">
      <w:pPr>
        <w:jc w:val="right"/>
        <w:rPr>
          <w:rFonts w:ascii="宋体" w:hAnsi="宋体"/>
          <w:szCs w:val="21"/>
        </w:rPr>
      </w:pPr>
    </w:p>
    <w:p w14:paraId="5C44BE6E" w14:textId="77777777" w:rsidR="00B2404D" w:rsidRDefault="00B2404D">
      <w:pPr>
        <w:jc w:val="right"/>
        <w:rPr>
          <w:rFonts w:ascii="宋体" w:hAnsi="宋体"/>
          <w:szCs w:val="21"/>
        </w:rPr>
      </w:pPr>
    </w:p>
    <w:p w14:paraId="45B35372" w14:textId="77777777" w:rsidR="00B2404D" w:rsidRDefault="00B2404D">
      <w:pPr>
        <w:jc w:val="right"/>
        <w:rPr>
          <w:rFonts w:ascii="宋体" w:hAnsi="宋体"/>
          <w:szCs w:val="21"/>
        </w:rPr>
      </w:pPr>
    </w:p>
    <w:p w14:paraId="51970541" w14:textId="77777777" w:rsidR="00B2404D" w:rsidRDefault="00B2404D">
      <w:pPr>
        <w:jc w:val="right"/>
        <w:rPr>
          <w:rFonts w:ascii="宋体" w:hAnsi="宋体"/>
          <w:szCs w:val="21"/>
        </w:rPr>
      </w:pPr>
    </w:p>
    <w:p w14:paraId="0936135F" w14:textId="77777777" w:rsidR="00B2404D" w:rsidRDefault="00B2404D">
      <w:pPr>
        <w:jc w:val="right"/>
        <w:rPr>
          <w:rFonts w:ascii="宋体" w:hAnsi="宋体"/>
          <w:szCs w:val="21"/>
        </w:rPr>
      </w:pPr>
    </w:p>
    <w:p w14:paraId="340F54B4" w14:textId="77777777" w:rsidR="00B2404D" w:rsidRDefault="00F97CE8">
      <w:pPr>
        <w:spacing w:afterLines="50" w:after="156"/>
        <w:jc w:val="left"/>
        <w:outlineLvl w:val="1"/>
        <w:rPr>
          <w:rFonts w:ascii="仿宋_GB2312" w:eastAsia="仿宋_GB2312" w:hAnsi="宋体"/>
          <w:bCs/>
          <w:sz w:val="28"/>
          <w:szCs w:val="28"/>
        </w:rPr>
      </w:pPr>
      <w:r>
        <w:rPr>
          <w:rFonts w:ascii="Arial" w:eastAsia="黑体" w:hAnsi="Arial" w:cs="Arial" w:hint="eastAsia"/>
          <w:sz w:val="28"/>
          <w:szCs w:val="28"/>
        </w:rPr>
        <w:lastRenderedPageBreak/>
        <w:t>附件二：</w:t>
      </w:r>
    </w:p>
    <w:p w14:paraId="7AD87B80" w14:textId="77777777" w:rsidR="00B2404D" w:rsidRDefault="00F97CE8">
      <w:pPr>
        <w:spacing w:line="360" w:lineRule="auto"/>
        <w:jc w:val="center"/>
        <w:rPr>
          <w:rFonts w:ascii="宋体" w:hAnsi="宋体"/>
          <w:b/>
          <w:sz w:val="28"/>
          <w:szCs w:val="28"/>
        </w:rPr>
      </w:pPr>
      <w:r>
        <w:rPr>
          <w:rFonts w:ascii="宋体" w:hAnsi="宋体" w:hint="eastAsia"/>
          <w:b/>
          <w:sz w:val="28"/>
          <w:szCs w:val="28"/>
        </w:rPr>
        <w:t>报名确认记录</w:t>
      </w:r>
    </w:p>
    <w:p w14:paraId="45A3B557" w14:textId="77777777" w:rsidR="00B2404D" w:rsidRDefault="00B2404D">
      <w:pPr>
        <w:jc w:val="center"/>
        <w:rPr>
          <w:rFonts w:ascii="黑体" w:eastAsia="黑体" w:hAnsi="黑体"/>
          <w:sz w:val="28"/>
          <w:szCs w:val="32"/>
        </w:rPr>
      </w:pPr>
    </w:p>
    <w:p w14:paraId="1BC13C6F" w14:textId="77777777" w:rsidR="00B2404D" w:rsidRDefault="00F97CE8">
      <w:pPr>
        <w:rPr>
          <w:rFonts w:ascii="宋体" w:hAnsi="宋体"/>
          <w:sz w:val="24"/>
        </w:rPr>
      </w:pPr>
      <w:r>
        <w:rPr>
          <w:rFonts w:ascii="宋体" w:hAnsi="宋体" w:hint="eastAsia"/>
          <w:sz w:val="24"/>
        </w:rPr>
        <w:t>投标人名称：</w:t>
      </w:r>
      <w:r>
        <w:rPr>
          <w:rFonts w:ascii="宋体" w:hAnsi="宋体"/>
          <w:sz w:val="24"/>
        </w:rPr>
        <w:t xml:space="preserve"> </w:t>
      </w:r>
    </w:p>
    <w:p w14:paraId="01C89B19" w14:textId="77777777" w:rsidR="00B2404D" w:rsidRDefault="00F97CE8">
      <w:pPr>
        <w:jc w:val="left"/>
        <w:rPr>
          <w:rFonts w:ascii="宋体" w:hAnsi="宋体"/>
          <w:sz w:val="24"/>
        </w:rPr>
      </w:pPr>
      <w:r>
        <w:rPr>
          <w:rFonts w:ascii="宋体" w:hAnsi="宋体" w:hint="eastAsia"/>
          <w:sz w:val="24"/>
        </w:rPr>
        <w:t xml:space="preserve">项目名称：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9"/>
        <w:gridCol w:w="4663"/>
      </w:tblGrid>
      <w:tr w:rsidR="00B2404D" w14:paraId="6090A32F" w14:textId="77777777">
        <w:tc>
          <w:tcPr>
            <w:tcW w:w="3794" w:type="dxa"/>
            <w:vAlign w:val="center"/>
          </w:tcPr>
          <w:p w14:paraId="65C29CC2" w14:textId="77777777" w:rsidR="00B2404D" w:rsidRDefault="00F97CE8">
            <w:pPr>
              <w:spacing w:line="360" w:lineRule="auto"/>
              <w:jc w:val="center"/>
              <w:rPr>
                <w:rFonts w:ascii="宋体" w:hAnsi="宋体"/>
                <w:sz w:val="24"/>
              </w:rPr>
            </w:pPr>
            <w:r>
              <w:rPr>
                <w:rFonts w:ascii="宋体" w:hAnsi="宋体" w:hint="eastAsia"/>
                <w:sz w:val="24"/>
              </w:rPr>
              <w:t>投标人名称</w:t>
            </w:r>
          </w:p>
          <w:p w14:paraId="6C4263EF" w14:textId="77777777" w:rsidR="00B2404D" w:rsidRDefault="00F97CE8">
            <w:pPr>
              <w:spacing w:line="360" w:lineRule="auto"/>
              <w:jc w:val="center"/>
              <w:rPr>
                <w:rFonts w:ascii="宋体" w:hAnsi="宋体"/>
                <w:sz w:val="24"/>
              </w:rPr>
            </w:pPr>
            <w:r>
              <w:rPr>
                <w:rFonts w:ascii="宋体" w:hAnsi="宋体" w:hint="eastAsia"/>
                <w:sz w:val="24"/>
              </w:rPr>
              <w:t>(投标人营业执照登记的全称)</w:t>
            </w:r>
          </w:p>
        </w:tc>
        <w:tc>
          <w:tcPr>
            <w:tcW w:w="4728" w:type="dxa"/>
            <w:vAlign w:val="center"/>
          </w:tcPr>
          <w:p w14:paraId="4D5DD2DD" w14:textId="77777777" w:rsidR="00B2404D" w:rsidRDefault="00B2404D">
            <w:pPr>
              <w:spacing w:line="360" w:lineRule="auto"/>
              <w:jc w:val="center"/>
              <w:rPr>
                <w:rFonts w:ascii="宋体" w:hAnsi="宋体"/>
                <w:sz w:val="24"/>
              </w:rPr>
            </w:pPr>
          </w:p>
        </w:tc>
      </w:tr>
      <w:tr w:rsidR="00B2404D" w14:paraId="57780039" w14:textId="77777777">
        <w:tc>
          <w:tcPr>
            <w:tcW w:w="3794" w:type="dxa"/>
            <w:vAlign w:val="center"/>
          </w:tcPr>
          <w:p w14:paraId="0D0EF28F" w14:textId="77777777" w:rsidR="00B2404D" w:rsidRDefault="00F97CE8">
            <w:pPr>
              <w:spacing w:line="360" w:lineRule="auto"/>
              <w:jc w:val="center"/>
              <w:rPr>
                <w:rFonts w:ascii="宋体" w:hAnsi="宋体"/>
                <w:sz w:val="24"/>
              </w:rPr>
            </w:pPr>
            <w:r>
              <w:rPr>
                <w:rFonts w:ascii="宋体" w:hAnsi="宋体" w:hint="eastAsia"/>
                <w:sz w:val="24"/>
              </w:rPr>
              <w:t>项目联系人</w:t>
            </w:r>
          </w:p>
        </w:tc>
        <w:tc>
          <w:tcPr>
            <w:tcW w:w="4728" w:type="dxa"/>
            <w:vAlign w:val="center"/>
          </w:tcPr>
          <w:p w14:paraId="2677F8C8" w14:textId="77777777" w:rsidR="00B2404D" w:rsidRDefault="00B2404D">
            <w:pPr>
              <w:spacing w:line="360" w:lineRule="auto"/>
              <w:jc w:val="center"/>
              <w:rPr>
                <w:rFonts w:ascii="宋体" w:hAnsi="宋体"/>
                <w:sz w:val="24"/>
              </w:rPr>
            </w:pPr>
          </w:p>
        </w:tc>
      </w:tr>
      <w:tr w:rsidR="00B2404D" w14:paraId="6F7A1F92" w14:textId="77777777">
        <w:tc>
          <w:tcPr>
            <w:tcW w:w="3794" w:type="dxa"/>
            <w:vAlign w:val="center"/>
          </w:tcPr>
          <w:p w14:paraId="5466BB5F" w14:textId="77777777" w:rsidR="00B2404D" w:rsidRDefault="00F97CE8">
            <w:pPr>
              <w:spacing w:line="360" w:lineRule="auto"/>
              <w:jc w:val="center"/>
              <w:rPr>
                <w:rFonts w:ascii="宋体" w:hAnsi="宋体"/>
                <w:sz w:val="24"/>
              </w:rPr>
            </w:pPr>
            <w:r>
              <w:rPr>
                <w:rFonts w:ascii="宋体" w:hAnsi="宋体" w:hint="eastAsia"/>
                <w:sz w:val="24"/>
              </w:rPr>
              <w:t>联系电话（手机+固话）</w:t>
            </w:r>
          </w:p>
        </w:tc>
        <w:tc>
          <w:tcPr>
            <w:tcW w:w="4728" w:type="dxa"/>
            <w:vAlign w:val="center"/>
          </w:tcPr>
          <w:p w14:paraId="083E2EC1" w14:textId="77777777" w:rsidR="00B2404D" w:rsidRDefault="00B2404D">
            <w:pPr>
              <w:spacing w:line="360" w:lineRule="auto"/>
              <w:jc w:val="center"/>
              <w:rPr>
                <w:rFonts w:ascii="宋体" w:hAnsi="宋体"/>
                <w:sz w:val="24"/>
              </w:rPr>
            </w:pPr>
          </w:p>
        </w:tc>
      </w:tr>
      <w:tr w:rsidR="00B2404D" w14:paraId="44AF59AE" w14:textId="77777777">
        <w:tc>
          <w:tcPr>
            <w:tcW w:w="3794" w:type="dxa"/>
            <w:vAlign w:val="center"/>
          </w:tcPr>
          <w:p w14:paraId="5635D6AA" w14:textId="77777777" w:rsidR="00B2404D" w:rsidRDefault="00F97CE8">
            <w:pPr>
              <w:spacing w:line="360" w:lineRule="auto"/>
              <w:jc w:val="center"/>
              <w:rPr>
                <w:rFonts w:ascii="宋体" w:hAnsi="宋体"/>
                <w:sz w:val="24"/>
              </w:rPr>
            </w:pPr>
            <w:r>
              <w:rPr>
                <w:rFonts w:ascii="宋体" w:hAnsi="宋体" w:hint="eastAsia"/>
                <w:sz w:val="24"/>
              </w:rPr>
              <w:t>电子邮箱</w:t>
            </w:r>
          </w:p>
        </w:tc>
        <w:tc>
          <w:tcPr>
            <w:tcW w:w="4728" w:type="dxa"/>
            <w:vAlign w:val="center"/>
          </w:tcPr>
          <w:p w14:paraId="05474DBB" w14:textId="77777777" w:rsidR="00B2404D" w:rsidRDefault="00B2404D">
            <w:pPr>
              <w:spacing w:line="360" w:lineRule="auto"/>
              <w:jc w:val="center"/>
              <w:rPr>
                <w:rFonts w:ascii="宋体" w:hAnsi="宋体"/>
                <w:sz w:val="24"/>
              </w:rPr>
            </w:pPr>
          </w:p>
        </w:tc>
      </w:tr>
      <w:tr w:rsidR="00B2404D" w14:paraId="74CDCE41" w14:textId="77777777">
        <w:trPr>
          <w:trHeight w:val="5170"/>
        </w:trPr>
        <w:tc>
          <w:tcPr>
            <w:tcW w:w="3794" w:type="dxa"/>
            <w:vAlign w:val="center"/>
          </w:tcPr>
          <w:p w14:paraId="233CEEDC" w14:textId="77777777" w:rsidR="00B2404D" w:rsidRDefault="00F97CE8">
            <w:pPr>
              <w:spacing w:line="360" w:lineRule="auto"/>
              <w:jc w:val="center"/>
              <w:rPr>
                <w:rFonts w:ascii="宋体" w:hAnsi="宋体"/>
                <w:sz w:val="24"/>
              </w:rPr>
            </w:pPr>
            <w:r>
              <w:rPr>
                <w:rFonts w:ascii="宋体" w:hAnsi="宋体" w:hint="eastAsia"/>
                <w:sz w:val="24"/>
              </w:rPr>
              <w:t>提供投标人资格要求第二</w:t>
            </w:r>
            <w:r>
              <w:rPr>
                <w:rFonts w:ascii="宋体" w:hAnsi="宋体"/>
                <w:sz w:val="24"/>
              </w:rPr>
              <w:t>.2</w:t>
            </w:r>
            <w:r>
              <w:rPr>
                <w:rFonts w:ascii="宋体" w:hAnsi="宋体" w:hint="eastAsia"/>
                <w:sz w:val="24"/>
              </w:rPr>
              <w:t>条所需材料</w:t>
            </w:r>
          </w:p>
        </w:tc>
        <w:tc>
          <w:tcPr>
            <w:tcW w:w="4728" w:type="dxa"/>
            <w:vAlign w:val="center"/>
          </w:tcPr>
          <w:p w14:paraId="2F10FB97" w14:textId="77777777" w:rsidR="00B2404D" w:rsidRDefault="00B2404D">
            <w:pPr>
              <w:spacing w:line="360" w:lineRule="auto"/>
              <w:jc w:val="center"/>
              <w:rPr>
                <w:rFonts w:ascii="宋体" w:hAnsi="宋体"/>
                <w:sz w:val="24"/>
              </w:rPr>
            </w:pPr>
          </w:p>
        </w:tc>
      </w:tr>
    </w:tbl>
    <w:p w14:paraId="36AD6464" w14:textId="77777777" w:rsidR="00B2404D" w:rsidRDefault="00F97CE8">
      <w:pPr>
        <w:pStyle w:val="aff7"/>
        <w:numPr>
          <w:ilvl w:val="0"/>
          <w:numId w:val="9"/>
        </w:numPr>
        <w:spacing w:line="276" w:lineRule="auto"/>
        <w:ind w:firstLineChars="0"/>
        <w:rPr>
          <w:rFonts w:ascii="宋体" w:hAnsi="宋体"/>
          <w:sz w:val="24"/>
          <w:szCs w:val="24"/>
        </w:rPr>
      </w:pPr>
      <w:r>
        <w:rPr>
          <w:rFonts w:ascii="宋体" w:hAnsi="宋体" w:hint="eastAsia"/>
          <w:sz w:val="24"/>
          <w:szCs w:val="24"/>
        </w:rPr>
        <w:t>投标人名称须与实际投标人营业执照登记名称完全一致。</w:t>
      </w:r>
    </w:p>
    <w:p w14:paraId="304CBB1D" w14:textId="77777777" w:rsidR="00B2404D" w:rsidRDefault="00F97CE8">
      <w:pPr>
        <w:pStyle w:val="aff7"/>
        <w:numPr>
          <w:ilvl w:val="0"/>
          <w:numId w:val="9"/>
        </w:numPr>
        <w:spacing w:line="276" w:lineRule="auto"/>
        <w:ind w:firstLineChars="0"/>
        <w:rPr>
          <w:rFonts w:ascii="宋体" w:hAnsi="宋体"/>
          <w:sz w:val="24"/>
          <w:szCs w:val="24"/>
        </w:rPr>
      </w:pPr>
      <w:r>
        <w:rPr>
          <w:rFonts w:ascii="宋体" w:hAnsi="宋体" w:hint="eastAsia"/>
          <w:sz w:val="24"/>
          <w:szCs w:val="24"/>
        </w:rPr>
        <w:t>登记的电话、传真号码须正常，因登记号码有误导致的通知或其他文件不能及时传达，后果由参选人自负</w:t>
      </w:r>
    </w:p>
    <w:p w14:paraId="069BCFC6" w14:textId="77777777" w:rsidR="00B2404D" w:rsidRDefault="00F97CE8">
      <w:pPr>
        <w:pStyle w:val="aff7"/>
        <w:numPr>
          <w:ilvl w:val="0"/>
          <w:numId w:val="9"/>
        </w:numPr>
        <w:spacing w:line="276" w:lineRule="auto"/>
        <w:ind w:firstLineChars="0"/>
        <w:rPr>
          <w:rFonts w:ascii="宋体" w:hAnsi="宋体"/>
          <w:sz w:val="24"/>
          <w:szCs w:val="24"/>
        </w:rPr>
      </w:pPr>
      <w:r>
        <w:rPr>
          <w:rFonts w:ascii="宋体" w:hAnsi="宋体" w:hint="eastAsia"/>
          <w:sz w:val="24"/>
          <w:szCs w:val="24"/>
        </w:rPr>
        <w:t>项目联系人须为投标人指定的正式人员</w:t>
      </w:r>
    </w:p>
    <w:p w14:paraId="2E7A02AB" w14:textId="77777777" w:rsidR="00B2404D" w:rsidRDefault="00B2404D">
      <w:pPr>
        <w:spacing w:line="360" w:lineRule="auto"/>
        <w:rPr>
          <w:rFonts w:ascii="宋体" w:hAnsi="宋体"/>
          <w:sz w:val="24"/>
        </w:rPr>
      </w:pPr>
    </w:p>
    <w:sectPr w:rsidR="00B2404D">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F5E0" w14:textId="77777777" w:rsidR="00856523" w:rsidRDefault="00856523">
      <w:r>
        <w:separator/>
      </w:r>
    </w:p>
  </w:endnote>
  <w:endnote w:type="continuationSeparator" w:id="0">
    <w:p w14:paraId="08E2DEDA" w14:textId="77777777" w:rsidR="00856523" w:rsidRDefault="008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B8F4" w14:textId="309B54C0" w:rsidR="00B2404D" w:rsidRDefault="00F97CE8">
    <w:pPr>
      <w:pStyle w:val="af"/>
      <w:jc w:val="center"/>
    </w:pPr>
    <w:r>
      <w:fldChar w:fldCharType="begin"/>
    </w:r>
    <w:r>
      <w:instrText>PAGE   \* MERGEFORMAT</w:instrText>
    </w:r>
    <w:r>
      <w:fldChar w:fldCharType="separate"/>
    </w:r>
    <w:r w:rsidR="00FD11A8" w:rsidRPr="00FD11A8">
      <w:rPr>
        <w:noProof/>
        <w:lang w:val="zh-CN"/>
      </w:rPr>
      <w:t>-</w:t>
    </w:r>
    <w:r w:rsidR="00FD11A8">
      <w:rPr>
        <w:noProof/>
      </w:rPr>
      <w:t xml:space="preserve"> 6 -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2F2C4" w14:textId="77777777" w:rsidR="00856523" w:rsidRDefault="00856523">
      <w:r>
        <w:separator/>
      </w:r>
    </w:p>
  </w:footnote>
  <w:footnote w:type="continuationSeparator" w:id="0">
    <w:p w14:paraId="71E70B60" w14:textId="77777777" w:rsidR="00856523" w:rsidRDefault="008565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C967" w14:textId="77777777" w:rsidR="00B2404D" w:rsidRDefault="00B2404D">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5D3F"/>
    <w:multiLevelType w:val="multilevel"/>
    <w:tmpl w:val="17A95D3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8C55EF"/>
    <w:multiLevelType w:val="multilevel"/>
    <w:tmpl w:val="248C55EF"/>
    <w:lvl w:ilvl="0">
      <w:start w:val="1"/>
      <w:numFmt w:val="upperLetter"/>
      <w:pStyle w:val="2"/>
      <w:lvlText w:val="%1."/>
      <w:lvlJc w:val="left"/>
      <w:pPr>
        <w:tabs>
          <w:tab w:val="left" w:pos="990"/>
        </w:tabs>
        <w:ind w:left="990" w:hanging="420"/>
      </w:pPr>
    </w:lvl>
    <w:lvl w:ilvl="1">
      <w:start w:val="1"/>
      <w:numFmt w:val="bullet"/>
      <w:lvlText w:val=""/>
      <w:lvlJc w:val="left"/>
      <w:pPr>
        <w:tabs>
          <w:tab w:val="left" w:pos="1410"/>
        </w:tabs>
        <w:ind w:left="1410" w:hanging="420"/>
      </w:pPr>
      <w:rPr>
        <w:rFonts w:ascii="Wingdings" w:hAnsi="Wingdings" w:hint="default"/>
      </w:rPr>
    </w:lvl>
    <w:lvl w:ilvl="2">
      <w:start w:val="1"/>
      <w:numFmt w:val="decimal"/>
      <w:lvlText w:val="%3）"/>
      <w:lvlJc w:val="left"/>
      <w:pPr>
        <w:tabs>
          <w:tab w:val="left" w:pos="2130"/>
        </w:tabs>
        <w:ind w:left="2130" w:hanging="720"/>
      </w:pPr>
    </w:lvl>
    <w:lvl w:ilvl="3">
      <w:start w:val="13"/>
      <w:numFmt w:val="decimal"/>
      <w:lvlText w:val="%4"/>
      <w:lvlJc w:val="left"/>
      <w:pPr>
        <w:tabs>
          <w:tab w:val="left" w:pos="2490"/>
        </w:tabs>
        <w:ind w:left="2490" w:hanging="660"/>
      </w:pPr>
      <w:rPr>
        <w:strike w:val="0"/>
        <w:dstrike w:val="0"/>
        <w:u w:val="none"/>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7CF6E6E"/>
    <w:multiLevelType w:val="multilevel"/>
    <w:tmpl w:val="27CF6E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6B47A4"/>
    <w:multiLevelType w:val="multilevel"/>
    <w:tmpl w:val="2C6B47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457B77"/>
    <w:multiLevelType w:val="multilevel"/>
    <w:tmpl w:val="30457B7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B5C5AA7"/>
    <w:multiLevelType w:val="multilevel"/>
    <w:tmpl w:val="4B5C5AA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9DF60A1"/>
    <w:multiLevelType w:val="multilevel"/>
    <w:tmpl w:val="69DF60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6A9067EC"/>
    <w:multiLevelType w:val="multilevel"/>
    <w:tmpl w:val="6A9067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3C10128"/>
    <w:multiLevelType w:val="multilevel"/>
    <w:tmpl w:val="73C1012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NzY0YmMzZjE5MmE2NzdkMzA3YzA4YTljYTJhMjgifQ=="/>
  </w:docVars>
  <w:rsids>
    <w:rsidRoot w:val="00B17914"/>
    <w:rsid w:val="000028B0"/>
    <w:rsid w:val="00003061"/>
    <w:rsid w:val="000041D4"/>
    <w:rsid w:val="000043E0"/>
    <w:rsid w:val="00005993"/>
    <w:rsid w:val="0000746F"/>
    <w:rsid w:val="000102F3"/>
    <w:rsid w:val="00011492"/>
    <w:rsid w:val="0001177A"/>
    <w:rsid w:val="000147F5"/>
    <w:rsid w:val="00014EEB"/>
    <w:rsid w:val="000159BD"/>
    <w:rsid w:val="00015E7E"/>
    <w:rsid w:val="00016136"/>
    <w:rsid w:val="00016169"/>
    <w:rsid w:val="0001752D"/>
    <w:rsid w:val="0001757B"/>
    <w:rsid w:val="00022BA7"/>
    <w:rsid w:val="00023CB4"/>
    <w:rsid w:val="000260CE"/>
    <w:rsid w:val="000279B4"/>
    <w:rsid w:val="00033596"/>
    <w:rsid w:val="00034F81"/>
    <w:rsid w:val="00036003"/>
    <w:rsid w:val="00040BBB"/>
    <w:rsid w:val="000446D5"/>
    <w:rsid w:val="000451B8"/>
    <w:rsid w:val="0004665F"/>
    <w:rsid w:val="00046EAF"/>
    <w:rsid w:val="0004757A"/>
    <w:rsid w:val="00051697"/>
    <w:rsid w:val="000549F4"/>
    <w:rsid w:val="00054A3D"/>
    <w:rsid w:val="00057B05"/>
    <w:rsid w:val="00060319"/>
    <w:rsid w:val="000610DA"/>
    <w:rsid w:val="000626A4"/>
    <w:rsid w:val="00065E35"/>
    <w:rsid w:val="00072CFA"/>
    <w:rsid w:val="0007581C"/>
    <w:rsid w:val="00076AA5"/>
    <w:rsid w:val="00077D0B"/>
    <w:rsid w:val="00080A62"/>
    <w:rsid w:val="00084371"/>
    <w:rsid w:val="00085E52"/>
    <w:rsid w:val="0008787B"/>
    <w:rsid w:val="0009160D"/>
    <w:rsid w:val="00091BFD"/>
    <w:rsid w:val="00092CB9"/>
    <w:rsid w:val="000937AC"/>
    <w:rsid w:val="00093EFB"/>
    <w:rsid w:val="00094CAB"/>
    <w:rsid w:val="00094D5C"/>
    <w:rsid w:val="00094E11"/>
    <w:rsid w:val="0009650D"/>
    <w:rsid w:val="000A47E3"/>
    <w:rsid w:val="000B21B8"/>
    <w:rsid w:val="000B28AB"/>
    <w:rsid w:val="000C1E6F"/>
    <w:rsid w:val="000C22E5"/>
    <w:rsid w:val="000C26C7"/>
    <w:rsid w:val="000C4584"/>
    <w:rsid w:val="000C4813"/>
    <w:rsid w:val="000C4BC5"/>
    <w:rsid w:val="000C5262"/>
    <w:rsid w:val="000C61D0"/>
    <w:rsid w:val="000C785C"/>
    <w:rsid w:val="000D1E2E"/>
    <w:rsid w:val="000D31F1"/>
    <w:rsid w:val="000D5826"/>
    <w:rsid w:val="000D7532"/>
    <w:rsid w:val="000E0408"/>
    <w:rsid w:val="000E097D"/>
    <w:rsid w:val="000E0BAC"/>
    <w:rsid w:val="000E102F"/>
    <w:rsid w:val="000E2C11"/>
    <w:rsid w:val="000E4DCB"/>
    <w:rsid w:val="000E62F7"/>
    <w:rsid w:val="000F1B75"/>
    <w:rsid w:val="000F2B78"/>
    <w:rsid w:val="000F6A3F"/>
    <w:rsid w:val="000F7F88"/>
    <w:rsid w:val="00103E18"/>
    <w:rsid w:val="00103E21"/>
    <w:rsid w:val="00104BE7"/>
    <w:rsid w:val="00107ED8"/>
    <w:rsid w:val="00110129"/>
    <w:rsid w:val="00110B4E"/>
    <w:rsid w:val="00111A1B"/>
    <w:rsid w:val="001146F8"/>
    <w:rsid w:val="00120407"/>
    <w:rsid w:val="001232C1"/>
    <w:rsid w:val="00123B3B"/>
    <w:rsid w:val="00124092"/>
    <w:rsid w:val="00124BDF"/>
    <w:rsid w:val="001257D6"/>
    <w:rsid w:val="001268BD"/>
    <w:rsid w:val="001274D3"/>
    <w:rsid w:val="001275EE"/>
    <w:rsid w:val="001276EA"/>
    <w:rsid w:val="00127ECB"/>
    <w:rsid w:val="00131D48"/>
    <w:rsid w:val="00132313"/>
    <w:rsid w:val="001323D4"/>
    <w:rsid w:val="001327B5"/>
    <w:rsid w:val="00134AC3"/>
    <w:rsid w:val="00134BD8"/>
    <w:rsid w:val="00136E11"/>
    <w:rsid w:val="00141150"/>
    <w:rsid w:val="00142E21"/>
    <w:rsid w:val="0014311E"/>
    <w:rsid w:val="00144A69"/>
    <w:rsid w:val="00146B8D"/>
    <w:rsid w:val="00147169"/>
    <w:rsid w:val="00147A2B"/>
    <w:rsid w:val="00147B18"/>
    <w:rsid w:val="0015073A"/>
    <w:rsid w:val="00151CB4"/>
    <w:rsid w:val="00152E55"/>
    <w:rsid w:val="00153D5D"/>
    <w:rsid w:val="00154C0B"/>
    <w:rsid w:val="00155146"/>
    <w:rsid w:val="0015633E"/>
    <w:rsid w:val="00157065"/>
    <w:rsid w:val="001622EF"/>
    <w:rsid w:val="00163B6F"/>
    <w:rsid w:val="00166B2D"/>
    <w:rsid w:val="00167EC8"/>
    <w:rsid w:val="00167ED2"/>
    <w:rsid w:val="00173F83"/>
    <w:rsid w:val="00175772"/>
    <w:rsid w:val="001757FE"/>
    <w:rsid w:val="00175ECA"/>
    <w:rsid w:val="001768B3"/>
    <w:rsid w:val="001800C7"/>
    <w:rsid w:val="0018220A"/>
    <w:rsid w:val="001839ED"/>
    <w:rsid w:val="001840A3"/>
    <w:rsid w:val="00186DC5"/>
    <w:rsid w:val="001870E6"/>
    <w:rsid w:val="001876F0"/>
    <w:rsid w:val="001908AE"/>
    <w:rsid w:val="00192E81"/>
    <w:rsid w:val="00192F87"/>
    <w:rsid w:val="00193628"/>
    <w:rsid w:val="00193D8F"/>
    <w:rsid w:val="00196E95"/>
    <w:rsid w:val="00196F69"/>
    <w:rsid w:val="001A0C80"/>
    <w:rsid w:val="001A3335"/>
    <w:rsid w:val="001A6A78"/>
    <w:rsid w:val="001A79A6"/>
    <w:rsid w:val="001B0358"/>
    <w:rsid w:val="001B04FE"/>
    <w:rsid w:val="001B0A73"/>
    <w:rsid w:val="001B4667"/>
    <w:rsid w:val="001B4E49"/>
    <w:rsid w:val="001C1B94"/>
    <w:rsid w:val="001C3A55"/>
    <w:rsid w:val="001C687B"/>
    <w:rsid w:val="001C752E"/>
    <w:rsid w:val="001D2362"/>
    <w:rsid w:val="001D595A"/>
    <w:rsid w:val="001D6C47"/>
    <w:rsid w:val="001D6EF0"/>
    <w:rsid w:val="001E0D10"/>
    <w:rsid w:val="001E2B7F"/>
    <w:rsid w:val="001E3BDE"/>
    <w:rsid w:val="001E4BC5"/>
    <w:rsid w:val="001F05FB"/>
    <w:rsid w:val="001F090E"/>
    <w:rsid w:val="001F34C0"/>
    <w:rsid w:val="001F5FC8"/>
    <w:rsid w:val="001F6422"/>
    <w:rsid w:val="001F6865"/>
    <w:rsid w:val="001F76DD"/>
    <w:rsid w:val="001F79BE"/>
    <w:rsid w:val="001F7DB5"/>
    <w:rsid w:val="002008FE"/>
    <w:rsid w:val="00202FFD"/>
    <w:rsid w:val="00203735"/>
    <w:rsid w:val="00204205"/>
    <w:rsid w:val="002078CF"/>
    <w:rsid w:val="00207E00"/>
    <w:rsid w:val="00207FB5"/>
    <w:rsid w:val="00210835"/>
    <w:rsid w:val="00211764"/>
    <w:rsid w:val="002162F8"/>
    <w:rsid w:val="002220E0"/>
    <w:rsid w:val="002236C7"/>
    <w:rsid w:val="002243E8"/>
    <w:rsid w:val="00224D7E"/>
    <w:rsid w:val="00225DA3"/>
    <w:rsid w:val="002305D2"/>
    <w:rsid w:val="0023122B"/>
    <w:rsid w:val="002350FB"/>
    <w:rsid w:val="002371BC"/>
    <w:rsid w:val="002374D2"/>
    <w:rsid w:val="002377EF"/>
    <w:rsid w:val="00237A53"/>
    <w:rsid w:val="002408B2"/>
    <w:rsid w:val="00240948"/>
    <w:rsid w:val="00241212"/>
    <w:rsid w:val="00241757"/>
    <w:rsid w:val="0024209E"/>
    <w:rsid w:val="002471A6"/>
    <w:rsid w:val="00252428"/>
    <w:rsid w:val="0025510F"/>
    <w:rsid w:val="00255230"/>
    <w:rsid w:val="00255D24"/>
    <w:rsid w:val="00261968"/>
    <w:rsid w:val="00263923"/>
    <w:rsid w:val="00263C4F"/>
    <w:rsid w:val="002661F1"/>
    <w:rsid w:val="00266244"/>
    <w:rsid w:val="0026681E"/>
    <w:rsid w:val="002670DE"/>
    <w:rsid w:val="002702D4"/>
    <w:rsid w:val="00270E5F"/>
    <w:rsid w:val="00271360"/>
    <w:rsid w:val="00272950"/>
    <w:rsid w:val="00274294"/>
    <w:rsid w:val="00277540"/>
    <w:rsid w:val="002828C1"/>
    <w:rsid w:val="00283138"/>
    <w:rsid w:val="00286FA5"/>
    <w:rsid w:val="00290FDB"/>
    <w:rsid w:val="002929AA"/>
    <w:rsid w:val="00294913"/>
    <w:rsid w:val="002A1421"/>
    <w:rsid w:val="002A179B"/>
    <w:rsid w:val="002A1DD2"/>
    <w:rsid w:val="002A2706"/>
    <w:rsid w:val="002A3C06"/>
    <w:rsid w:val="002A4949"/>
    <w:rsid w:val="002A4D59"/>
    <w:rsid w:val="002A68CD"/>
    <w:rsid w:val="002A76B0"/>
    <w:rsid w:val="002B186F"/>
    <w:rsid w:val="002B650B"/>
    <w:rsid w:val="002C16F6"/>
    <w:rsid w:val="002C1C30"/>
    <w:rsid w:val="002C1E21"/>
    <w:rsid w:val="002C5C1B"/>
    <w:rsid w:val="002C6A49"/>
    <w:rsid w:val="002D361E"/>
    <w:rsid w:val="002D53E3"/>
    <w:rsid w:val="002D5CBF"/>
    <w:rsid w:val="002D5DA7"/>
    <w:rsid w:val="002D6EE3"/>
    <w:rsid w:val="002E2135"/>
    <w:rsid w:val="002E44B1"/>
    <w:rsid w:val="002E45A7"/>
    <w:rsid w:val="002E5A93"/>
    <w:rsid w:val="002F2A03"/>
    <w:rsid w:val="002F6726"/>
    <w:rsid w:val="002F6F6E"/>
    <w:rsid w:val="002F7219"/>
    <w:rsid w:val="00301FBE"/>
    <w:rsid w:val="003056DA"/>
    <w:rsid w:val="00305DA4"/>
    <w:rsid w:val="00310D1F"/>
    <w:rsid w:val="0031263F"/>
    <w:rsid w:val="003201B4"/>
    <w:rsid w:val="00320412"/>
    <w:rsid w:val="003264A9"/>
    <w:rsid w:val="00327C90"/>
    <w:rsid w:val="0033073D"/>
    <w:rsid w:val="003318E4"/>
    <w:rsid w:val="00331C9F"/>
    <w:rsid w:val="0033319B"/>
    <w:rsid w:val="00333D8C"/>
    <w:rsid w:val="00333FAF"/>
    <w:rsid w:val="0033590A"/>
    <w:rsid w:val="00335F32"/>
    <w:rsid w:val="00337030"/>
    <w:rsid w:val="00342104"/>
    <w:rsid w:val="00343183"/>
    <w:rsid w:val="00352915"/>
    <w:rsid w:val="00354457"/>
    <w:rsid w:val="00354965"/>
    <w:rsid w:val="00355005"/>
    <w:rsid w:val="00355680"/>
    <w:rsid w:val="00355B1E"/>
    <w:rsid w:val="003573DE"/>
    <w:rsid w:val="00360490"/>
    <w:rsid w:val="00362F98"/>
    <w:rsid w:val="003642A8"/>
    <w:rsid w:val="00364544"/>
    <w:rsid w:val="00365519"/>
    <w:rsid w:val="0037079E"/>
    <w:rsid w:val="003710A7"/>
    <w:rsid w:val="00373962"/>
    <w:rsid w:val="003739B6"/>
    <w:rsid w:val="00373FFA"/>
    <w:rsid w:val="00374A5E"/>
    <w:rsid w:val="00376B4E"/>
    <w:rsid w:val="0037741C"/>
    <w:rsid w:val="003814DD"/>
    <w:rsid w:val="003923B7"/>
    <w:rsid w:val="00392A2C"/>
    <w:rsid w:val="003947B4"/>
    <w:rsid w:val="003960CD"/>
    <w:rsid w:val="003A4C41"/>
    <w:rsid w:val="003A4E85"/>
    <w:rsid w:val="003A5FDE"/>
    <w:rsid w:val="003A6068"/>
    <w:rsid w:val="003B20CB"/>
    <w:rsid w:val="003B52E4"/>
    <w:rsid w:val="003C07D9"/>
    <w:rsid w:val="003C4F99"/>
    <w:rsid w:val="003C5E02"/>
    <w:rsid w:val="003C6209"/>
    <w:rsid w:val="003C7228"/>
    <w:rsid w:val="003C79D3"/>
    <w:rsid w:val="003D303F"/>
    <w:rsid w:val="003D5FAF"/>
    <w:rsid w:val="003D6B20"/>
    <w:rsid w:val="003E059C"/>
    <w:rsid w:val="003E28D4"/>
    <w:rsid w:val="003E2BA9"/>
    <w:rsid w:val="003E392F"/>
    <w:rsid w:val="003E5F01"/>
    <w:rsid w:val="003E69B8"/>
    <w:rsid w:val="003F4A2D"/>
    <w:rsid w:val="003F5806"/>
    <w:rsid w:val="003F610F"/>
    <w:rsid w:val="00400CA9"/>
    <w:rsid w:val="004010E2"/>
    <w:rsid w:val="00401CD8"/>
    <w:rsid w:val="004035E8"/>
    <w:rsid w:val="00412B72"/>
    <w:rsid w:val="004143D6"/>
    <w:rsid w:val="0041478C"/>
    <w:rsid w:val="004157C3"/>
    <w:rsid w:val="00423A8A"/>
    <w:rsid w:val="00427E3E"/>
    <w:rsid w:val="00430E1D"/>
    <w:rsid w:val="00431906"/>
    <w:rsid w:val="004325BE"/>
    <w:rsid w:val="004328FD"/>
    <w:rsid w:val="00433A3B"/>
    <w:rsid w:val="00433EB3"/>
    <w:rsid w:val="0043766E"/>
    <w:rsid w:val="004378A6"/>
    <w:rsid w:val="004379E2"/>
    <w:rsid w:val="00445631"/>
    <w:rsid w:val="00447C7F"/>
    <w:rsid w:val="00450EE0"/>
    <w:rsid w:val="0045341C"/>
    <w:rsid w:val="00453689"/>
    <w:rsid w:val="00453756"/>
    <w:rsid w:val="00453B34"/>
    <w:rsid w:val="0045474F"/>
    <w:rsid w:val="00454851"/>
    <w:rsid w:val="0045634C"/>
    <w:rsid w:val="00456D2F"/>
    <w:rsid w:val="004611D0"/>
    <w:rsid w:val="004626C8"/>
    <w:rsid w:val="00464F1A"/>
    <w:rsid w:val="00465E34"/>
    <w:rsid w:val="004661CC"/>
    <w:rsid w:val="00466985"/>
    <w:rsid w:val="0046789D"/>
    <w:rsid w:val="004704C8"/>
    <w:rsid w:val="00473116"/>
    <w:rsid w:val="00475EB6"/>
    <w:rsid w:val="00475EBC"/>
    <w:rsid w:val="00477D9A"/>
    <w:rsid w:val="0048165F"/>
    <w:rsid w:val="00481F50"/>
    <w:rsid w:val="004845DB"/>
    <w:rsid w:val="00484668"/>
    <w:rsid w:val="00490A7D"/>
    <w:rsid w:val="00493099"/>
    <w:rsid w:val="004A0A3C"/>
    <w:rsid w:val="004A3C17"/>
    <w:rsid w:val="004A4F98"/>
    <w:rsid w:val="004A5A67"/>
    <w:rsid w:val="004B11EE"/>
    <w:rsid w:val="004B253D"/>
    <w:rsid w:val="004B29B0"/>
    <w:rsid w:val="004B2FB0"/>
    <w:rsid w:val="004B4256"/>
    <w:rsid w:val="004B4292"/>
    <w:rsid w:val="004B5C1A"/>
    <w:rsid w:val="004B7BFE"/>
    <w:rsid w:val="004C0380"/>
    <w:rsid w:val="004C305C"/>
    <w:rsid w:val="004C4570"/>
    <w:rsid w:val="004D1134"/>
    <w:rsid w:val="004D1521"/>
    <w:rsid w:val="004D5087"/>
    <w:rsid w:val="004D572F"/>
    <w:rsid w:val="004D5A37"/>
    <w:rsid w:val="004D6934"/>
    <w:rsid w:val="004E08F8"/>
    <w:rsid w:val="004E336A"/>
    <w:rsid w:val="004E4D54"/>
    <w:rsid w:val="004E4F5D"/>
    <w:rsid w:val="004E4F8E"/>
    <w:rsid w:val="004E5A39"/>
    <w:rsid w:val="004F3838"/>
    <w:rsid w:val="004F45F1"/>
    <w:rsid w:val="004F46AB"/>
    <w:rsid w:val="004F483B"/>
    <w:rsid w:val="004F4A47"/>
    <w:rsid w:val="004F4A85"/>
    <w:rsid w:val="004F5BD1"/>
    <w:rsid w:val="004F5E20"/>
    <w:rsid w:val="004F702A"/>
    <w:rsid w:val="004F7647"/>
    <w:rsid w:val="00500D1C"/>
    <w:rsid w:val="00502CB0"/>
    <w:rsid w:val="0050318A"/>
    <w:rsid w:val="00504C4D"/>
    <w:rsid w:val="0050504C"/>
    <w:rsid w:val="00505C11"/>
    <w:rsid w:val="00506863"/>
    <w:rsid w:val="00510877"/>
    <w:rsid w:val="00511B96"/>
    <w:rsid w:val="00515D4D"/>
    <w:rsid w:val="00517CDF"/>
    <w:rsid w:val="00517F23"/>
    <w:rsid w:val="00520D7E"/>
    <w:rsid w:val="00521B52"/>
    <w:rsid w:val="00523CF8"/>
    <w:rsid w:val="00523F36"/>
    <w:rsid w:val="0052537E"/>
    <w:rsid w:val="00526D38"/>
    <w:rsid w:val="0052796D"/>
    <w:rsid w:val="0053074D"/>
    <w:rsid w:val="00530EBA"/>
    <w:rsid w:val="00532A09"/>
    <w:rsid w:val="00535D51"/>
    <w:rsid w:val="005378A0"/>
    <w:rsid w:val="00540C7C"/>
    <w:rsid w:val="005416AC"/>
    <w:rsid w:val="00541808"/>
    <w:rsid w:val="00543381"/>
    <w:rsid w:val="0054496C"/>
    <w:rsid w:val="005449FF"/>
    <w:rsid w:val="00544BF9"/>
    <w:rsid w:val="00547EDA"/>
    <w:rsid w:val="00552884"/>
    <w:rsid w:val="00552BE5"/>
    <w:rsid w:val="00553E52"/>
    <w:rsid w:val="00557D19"/>
    <w:rsid w:val="00557D2F"/>
    <w:rsid w:val="005606DD"/>
    <w:rsid w:val="00560CD9"/>
    <w:rsid w:val="00561CD3"/>
    <w:rsid w:val="0056545F"/>
    <w:rsid w:val="00567383"/>
    <w:rsid w:val="0056789C"/>
    <w:rsid w:val="00567C44"/>
    <w:rsid w:val="00571B32"/>
    <w:rsid w:val="00572134"/>
    <w:rsid w:val="00572969"/>
    <w:rsid w:val="00572DA6"/>
    <w:rsid w:val="0057470C"/>
    <w:rsid w:val="005758F2"/>
    <w:rsid w:val="005760AB"/>
    <w:rsid w:val="005804FF"/>
    <w:rsid w:val="0058119F"/>
    <w:rsid w:val="005822E8"/>
    <w:rsid w:val="005831B6"/>
    <w:rsid w:val="005836EC"/>
    <w:rsid w:val="00583945"/>
    <w:rsid w:val="0058410D"/>
    <w:rsid w:val="00584D04"/>
    <w:rsid w:val="005852E0"/>
    <w:rsid w:val="005859D8"/>
    <w:rsid w:val="005870CA"/>
    <w:rsid w:val="00587CC6"/>
    <w:rsid w:val="00587F81"/>
    <w:rsid w:val="00597848"/>
    <w:rsid w:val="005A0ED2"/>
    <w:rsid w:val="005A1070"/>
    <w:rsid w:val="005A3C2C"/>
    <w:rsid w:val="005A5D38"/>
    <w:rsid w:val="005A7E7A"/>
    <w:rsid w:val="005B13AB"/>
    <w:rsid w:val="005B1FBB"/>
    <w:rsid w:val="005B2264"/>
    <w:rsid w:val="005B4B91"/>
    <w:rsid w:val="005C0732"/>
    <w:rsid w:val="005C0B6A"/>
    <w:rsid w:val="005C1BD1"/>
    <w:rsid w:val="005C56A0"/>
    <w:rsid w:val="005C6C4E"/>
    <w:rsid w:val="005C789A"/>
    <w:rsid w:val="005D0F13"/>
    <w:rsid w:val="005D20CE"/>
    <w:rsid w:val="005D3B1C"/>
    <w:rsid w:val="005D4E81"/>
    <w:rsid w:val="005D5AA7"/>
    <w:rsid w:val="005E1270"/>
    <w:rsid w:val="005E22FD"/>
    <w:rsid w:val="005E242B"/>
    <w:rsid w:val="005E2943"/>
    <w:rsid w:val="005E2B13"/>
    <w:rsid w:val="005E32C1"/>
    <w:rsid w:val="005E3B81"/>
    <w:rsid w:val="005E4338"/>
    <w:rsid w:val="005E5AA7"/>
    <w:rsid w:val="005E7B19"/>
    <w:rsid w:val="005F2C10"/>
    <w:rsid w:val="005F2FA8"/>
    <w:rsid w:val="005F43F2"/>
    <w:rsid w:val="005F575E"/>
    <w:rsid w:val="005F586B"/>
    <w:rsid w:val="005F68B6"/>
    <w:rsid w:val="00600173"/>
    <w:rsid w:val="00601DBC"/>
    <w:rsid w:val="006074F4"/>
    <w:rsid w:val="00613622"/>
    <w:rsid w:val="00613890"/>
    <w:rsid w:val="00615364"/>
    <w:rsid w:val="00615CC8"/>
    <w:rsid w:val="0062164D"/>
    <w:rsid w:val="00621991"/>
    <w:rsid w:val="00621B7E"/>
    <w:rsid w:val="00621FC0"/>
    <w:rsid w:val="00624282"/>
    <w:rsid w:val="006256E2"/>
    <w:rsid w:val="00625E92"/>
    <w:rsid w:val="0063025B"/>
    <w:rsid w:val="00630FE4"/>
    <w:rsid w:val="00632EA6"/>
    <w:rsid w:val="006340F3"/>
    <w:rsid w:val="006354E3"/>
    <w:rsid w:val="00636814"/>
    <w:rsid w:val="00636F86"/>
    <w:rsid w:val="00641E30"/>
    <w:rsid w:val="00642EAC"/>
    <w:rsid w:val="00643ADC"/>
    <w:rsid w:val="006511B0"/>
    <w:rsid w:val="00654A52"/>
    <w:rsid w:val="00655325"/>
    <w:rsid w:val="00655E15"/>
    <w:rsid w:val="0066103B"/>
    <w:rsid w:val="00661F42"/>
    <w:rsid w:val="006629AD"/>
    <w:rsid w:val="0066533F"/>
    <w:rsid w:val="0066776B"/>
    <w:rsid w:val="00667AF9"/>
    <w:rsid w:val="00673BCD"/>
    <w:rsid w:val="0067423E"/>
    <w:rsid w:val="00674633"/>
    <w:rsid w:val="00675679"/>
    <w:rsid w:val="00676146"/>
    <w:rsid w:val="006802AF"/>
    <w:rsid w:val="00681804"/>
    <w:rsid w:val="00683D53"/>
    <w:rsid w:val="00684BAB"/>
    <w:rsid w:val="0068533C"/>
    <w:rsid w:val="00686014"/>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7C2B"/>
    <w:rsid w:val="006C0FA0"/>
    <w:rsid w:val="006C23FE"/>
    <w:rsid w:val="006C2B98"/>
    <w:rsid w:val="006C41D8"/>
    <w:rsid w:val="006D0843"/>
    <w:rsid w:val="006D3C31"/>
    <w:rsid w:val="006D3F18"/>
    <w:rsid w:val="006D4C36"/>
    <w:rsid w:val="006D5490"/>
    <w:rsid w:val="006D74A3"/>
    <w:rsid w:val="006D7934"/>
    <w:rsid w:val="006E3012"/>
    <w:rsid w:val="006E3287"/>
    <w:rsid w:val="006E3291"/>
    <w:rsid w:val="006E3804"/>
    <w:rsid w:val="006E4FAD"/>
    <w:rsid w:val="006E5272"/>
    <w:rsid w:val="006E5933"/>
    <w:rsid w:val="006E5B32"/>
    <w:rsid w:val="006E6402"/>
    <w:rsid w:val="006F1955"/>
    <w:rsid w:val="006F2C89"/>
    <w:rsid w:val="006F4F69"/>
    <w:rsid w:val="006F79B9"/>
    <w:rsid w:val="0070072D"/>
    <w:rsid w:val="0070205A"/>
    <w:rsid w:val="007026C4"/>
    <w:rsid w:val="007044FD"/>
    <w:rsid w:val="007050FB"/>
    <w:rsid w:val="00707803"/>
    <w:rsid w:val="00710976"/>
    <w:rsid w:val="00711141"/>
    <w:rsid w:val="00713393"/>
    <w:rsid w:val="00713E5C"/>
    <w:rsid w:val="00715534"/>
    <w:rsid w:val="00715AF9"/>
    <w:rsid w:val="00715CB0"/>
    <w:rsid w:val="007165A4"/>
    <w:rsid w:val="00716AE1"/>
    <w:rsid w:val="00716D12"/>
    <w:rsid w:val="0071776B"/>
    <w:rsid w:val="00720F35"/>
    <w:rsid w:val="00723A47"/>
    <w:rsid w:val="00726881"/>
    <w:rsid w:val="00727ADE"/>
    <w:rsid w:val="00730B96"/>
    <w:rsid w:val="007314E3"/>
    <w:rsid w:val="007318BE"/>
    <w:rsid w:val="0073199A"/>
    <w:rsid w:val="00734396"/>
    <w:rsid w:val="00735269"/>
    <w:rsid w:val="00735694"/>
    <w:rsid w:val="0073724A"/>
    <w:rsid w:val="00740A67"/>
    <w:rsid w:val="00740BE4"/>
    <w:rsid w:val="007432A6"/>
    <w:rsid w:val="00743DAF"/>
    <w:rsid w:val="007461BE"/>
    <w:rsid w:val="0074706C"/>
    <w:rsid w:val="00751076"/>
    <w:rsid w:val="00752397"/>
    <w:rsid w:val="00752FF8"/>
    <w:rsid w:val="00755482"/>
    <w:rsid w:val="00755A1D"/>
    <w:rsid w:val="00757511"/>
    <w:rsid w:val="007600DA"/>
    <w:rsid w:val="00760B82"/>
    <w:rsid w:val="0076257E"/>
    <w:rsid w:val="00763230"/>
    <w:rsid w:val="007634D7"/>
    <w:rsid w:val="00765C00"/>
    <w:rsid w:val="00771181"/>
    <w:rsid w:val="007717CD"/>
    <w:rsid w:val="007724A7"/>
    <w:rsid w:val="00772BC5"/>
    <w:rsid w:val="00772F44"/>
    <w:rsid w:val="00774A54"/>
    <w:rsid w:val="00776A23"/>
    <w:rsid w:val="007813EA"/>
    <w:rsid w:val="00781D3F"/>
    <w:rsid w:val="007848F0"/>
    <w:rsid w:val="00785C20"/>
    <w:rsid w:val="00791F38"/>
    <w:rsid w:val="00792526"/>
    <w:rsid w:val="00792665"/>
    <w:rsid w:val="007933E9"/>
    <w:rsid w:val="007936FA"/>
    <w:rsid w:val="00794656"/>
    <w:rsid w:val="0079503F"/>
    <w:rsid w:val="00796C15"/>
    <w:rsid w:val="007A2892"/>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1017"/>
    <w:rsid w:val="007D2F95"/>
    <w:rsid w:val="007D3738"/>
    <w:rsid w:val="007D376E"/>
    <w:rsid w:val="007D441D"/>
    <w:rsid w:val="007D509E"/>
    <w:rsid w:val="007D64ED"/>
    <w:rsid w:val="007D703C"/>
    <w:rsid w:val="007D77F7"/>
    <w:rsid w:val="007E0807"/>
    <w:rsid w:val="007E3358"/>
    <w:rsid w:val="007E3C36"/>
    <w:rsid w:val="007E5CCC"/>
    <w:rsid w:val="007E7944"/>
    <w:rsid w:val="007F0D2F"/>
    <w:rsid w:val="007F4E4F"/>
    <w:rsid w:val="007F631F"/>
    <w:rsid w:val="008005F9"/>
    <w:rsid w:val="008021D2"/>
    <w:rsid w:val="008032F9"/>
    <w:rsid w:val="00804272"/>
    <w:rsid w:val="00804824"/>
    <w:rsid w:val="0080482C"/>
    <w:rsid w:val="00805094"/>
    <w:rsid w:val="0080605B"/>
    <w:rsid w:val="0080711D"/>
    <w:rsid w:val="00810EF2"/>
    <w:rsid w:val="0081281E"/>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EE4"/>
    <w:rsid w:val="008312E0"/>
    <w:rsid w:val="00832B37"/>
    <w:rsid w:val="00832F6F"/>
    <w:rsid w:val="008332F5"/>
    <w:rsid w:val="00834A46"/>
    <w:rsid w:val="0083571F"/>
    <w:rsid w:val="00835EC4"/>
    <w:rsid w:val="008366DF"/>
    <w:rsid w:val="008378CE"/>
    <w:rsid w:val="00837DC3"/>
    <w:rsid w:val="00840F6D"/>
    <w:rsid w:val="0084223D"/>
    <w:rsid w:val="008425A7"/>
    <w:rsid w:val="00842BA4"/>
    <w:rsid w:val="00843372"/>
    <w:rsid w:val="008434A4"/>
    <w:rsid w:val="00844256"/>
    <w:rsid w:val="00845C77"/>
    <w:rsid w:val="00847B95"/>
    <w:rsid w:val="0085255C"/>
    <w:rsid w:val="00852C66"/>
    <w:rsid w:val="00853875"/>
    <w:rsid w:val="00853DD2"/>
    <w:rsid w:val="00856523"/>
    <w:rsid w:val="00856CB8"/>
    <w:rsid w:val="00857BF2"/>
    <w:rsid w:val="00857F55"/>
    <w:rsid w:val="008663F0"/>
    <w:rsid w:val="00870D25"/>
    <w:rsid w:val="0087186F"/>
    <w:rsid w:val="008725F3"/>
    <w:rsid w:val="008728B6"/>
    <w:rsid w:val="008736EF"/>
    <w:rsid w:val="00873F66"/>
    <w:rsid w:val="00874AA1"/>
    <w:rsid w:val="00874DA0"/>
    <w:rsid w:val="0088288C"/>
    <w:rsid w:val="00885380"/>
    <w:rsid w:val="00886A04"/>
    <w:rsid w:val="00890CF6"/>
    <w:rsid w:val="00891116"/>
    <w:rsid w:val="0089169C"/>
    <w:rsid w:val="00892E5D"/>
    <w:rsid w:val="00893C3D"/>
    <w:rsid w:val="00894010"/>
    <w:rsid w:val="00894727"/>
    <w:rsid w:val="00895F1C"/>
    <w:rsid w:val="00897562"/>
    <w:rsid w:val="008A37C0"/>
    <w:rsid w:val="008A4FBA"/>
    <w:rsid w:val="008A5301"/>
    <w:rsid w:val="008A698D"/>
    <w:rsid w:val="008B2D8E"/>
    <w:rsid w:val="008B34F3"/>
    <w:rsid w:val="008B6A37"/>
    <w:rsid w:val="008B6FE5"/>
    <w:rsid w:val="008B7CC4"/>
    <w:rsid w:val="008C01E4"/>
    <w:rsid w:val="008C0464"/>
    <w:rsid w:val="008C0D22"/>
    <w:rsid w:val="008C3183"/>
    <w:rsid w:val="008C3BBB"/>
    <w:rsid w:val="008C52C0"/>
    <w:rsid w:val="008C7C86"/>
    <w:rsid w:val="008D0123"/>
    <w:rsid w:val="008D1832"/>
    <w:rsid w:val="008D2B93"/>
    <w:rsid w:val="008D5FB8"/>
    <w:rsid w:val="008D6292"/>
    <w:rsid w:val="008D74D4"/>
    <w:rsid w:val="008E03DF"/>
    <w:rsid w:val="008E0C80"/>
    <w:rsid w:val="008E22AC"/>
    <w:rsid w:val="008E24A0"/>
    <w:rsid w:val="008E29A2"/>
    <w:rsid w:val="008E2B90"/>
    <w:rsid w:val="008E2E5F"/>
    <w:rsid w:val="008E3177"/>
    <w:rsid w:val="008E7322"/>
    <w:rsid w:val="008F2151"/>
    <w:rsid w:val="008F294B"/>
    <w:rsid w:val="00901F85"/>
    <w:rsid w:val="00902F05"/>
    <w:rsid w:val="00906357"/>
    <w:rsid w:val="009066CB"/>
    <w:rsid w:val="00910E41"/>
    <w:rsid w:val="0091117D"/>
    <w:rsid w:val="00911C07"/>
    <w:rsid w:val="009120F4"/>
    <w:rsid w:val="00914969"/>
    <w:rsid w:val="009164EB"/>
    <w:rsid w:val="009207B9"/>
    <w:rsid w:val="00920950"/>
    <w:rsid w:val="009237F8"/>
    <w:rsid w:val="00923A54"/>
    <w:rsid w:val="0092425F"/>
    <w:rsid w:val="00926B56"/>
    <w:rsid w:val="00927285"/>
    <w:rsid w:val="00927EA5"/>
    <w:rsid w:val="009318B9"/>
    <w:rsid w:val="009332F0"/>
    <w:rsid w:val="00937254"/>
    <w:rsid w:val="00937E43"/>
    <w:rsid w:val="00941105"/>
    <w:rsid w:val="0094530F"/>
    <w:rsid w:val="00947A7D"/>
    <w:rsid w:val="00950FD9"/>
    <w:rsid w:val="00954BD3"/>
    <w:rsid w:val="00957B06"/>
    <w:rsid w:val="00962E75"/>
    <w:rsid w:val="0096347C"/>
    <w:rsid w:val="00963C29"/>
    <w:rsid w:val="009658A6"/>
    <w:rsid w:val="00965E7D"/>
    <w:rsid w:val="0096672A"/>
    <w:rsid w:val="0096704B"/>
    <w:rsid w:val="00967F21"/>
    <w:rsid w:val="00970D43"/>
    <w:rsid w:val="009711B7"/>
    <w:rsid w:val="009715BE"/>
    <w:rsid w:val="009718B4"/>
    <w:rsid w:val="00971A81"/>
    <w:rsid w:val="00971D04"/>
    <w:rsid w:val="0097221D"/>
    <w:rsid w:val="009741BD"/>
    <w:rsid w:val="00976987"/>
    <w:rsid w:val="00976FB8"/>
    <w:rsid w:val="009771CA"/>
    <w:rsid w:val="00977412"/>
    <w:rsid w:val="00977418"/>
    <w:rsid w:val="009776CE"/>
    <w:rsid w:val="009805AA"/>
    <w:rsid w:val="0098061E"/>
    <w:rsid w:val="00982F78"/>
    <w:rsid w:val="00985A6C"/>
    <w:rsid w:val="00987DD3"/>
    <w:rsid w:val="009907D3"/>
    <w:rsid w:val="00990E63"/>
    <w:rsid w:val="00994FD0"/>
    <w:rsid w:val="009970ED"/>
    <w:rsid w:val="00997C64"/>
    <w:rsid w:val="009A0481"/>
    <w:rsid w:val="009A1A96"/>
    <w:rsid w:val="009A4434"/>
    <w:rsid w:val="009A54DB"/>
    <w:rsid w:val="009A5786"/>
    <w:rsid w:val="009B000F"/>
    <w:rsid w:val="009B0BB2"/>
    <w:rsid w:val="009B0F7E"/>
    <w:rsid w:val="009B26B2"/>
    <w:rsid w:val="009B36BD"/>
    <w:rsid w:val="009B48F7"/>
    <w:rsid w:val="009B4E4E"/>
    <w:rsid w:val="009B5BC5"/>
    <w:rsid w:val="009C0FB4"/>
    <w:rsid w:val="009C1106"/>
    <w:rsid w:val="009C5181"/>
    <w:rsid w:val="009C6E28"/>
    <w:rsid w:val="009C7015"/>
    <w:rsid w:val="009D0330"/>
    <w:rsid w:val="009D15BF"/>
    <w:rsid w:val="009D17C2"/>
    <w:rsid w:val="009D565C"/>
    <w:rsid w:val="009E0646"/>
    <w:rsid w:val="009E06A1"/>
    <w:rsid w:val="009E0F0C"/>
    <w:rsid w:val="009E1407"/>
    <w:rsid w:val="009E1629"/>
    <w:rsid w:val="009E1F10"/>
    <w:rsid w:val="009F3B1A"/>
    <w:rsid w:val="009F41FE"/>
    <w:rsid w:val="009F43EF"/>
    <w:rsid w:val="009F49E1"/>
    <w:rsid w:val="009F4D5A"/>
    <w:rsid w:val="009F4F2A"/>
    <w:rsid w:val="009F67E0"/>
    <w:rsid w:val="00A00274"/>
    <w:rsid w:val="00A02665"/>
    <w:rsid w:val="00A02AAF"/>
    <w:rsid w:val="00A02B46"/>
    <w:rsid w:val="00A03002"/>
    <w:rsid w:val="00A054B6"/>
    <w:rsid w:val="00A0691A"/>
    <w:rsid w:val="00A112E8"/>
    <w:rsid w:val="00A128A0"/>
    <w:rsid w:val="00A1366D"/>
    <w:rsid w:val="00A16487"/>
    <w:rsid w:val="00A16632"/>
    <w:rsid w:val="00A177FA"/>
    <w:rsid w:val="00A226C1"/>
    <w:rsid w:val="00A2377B"/>
    <w:rsid w:val="00A2488A"/>
    <w:rsid w:val="00A25AD0"/>
    <w:rsid w:val="00A25BD9"/>
    <w:rsid w:val="00A2738B"/>
    <w:rsid w:val="00A30F39"/>
    <w:rsid w:val="00A34073"/>
    <w:rsid w:val="00A34CA3"/>
    <w:rsid w:val="00A377DF"/>
    <w:rsid w:val="00A404D4"/>
    <w:rsid w:val="00A4229F"/>
    <w:rsid w:val="00A433D9"/>
    <w:rsid w:val="00A45935"/>
    <w:rsid w:val="00A50B47"/>
    <w:rsid w:val="00A512B2"/>
    <w:rsid w:val="00A52704"/>
    <w:rsid w:val="00A52B1A"/>
    <w:rsid w:val="00A52FD7"/>
    <w:rsid w:val="00A54B77"/>
    <w:rsid w:val="00A54CD9"/>
    <w:rsid w:val="00A5547F"/>
    <w:rsid w:val="00A556CE"/>
    <w:rsid w:val="00A57F48"/>
    <w:rsid w:val="00A71EDE"/>
    <w:rsid w:val="00A74673"/>
    <w:rsid w:val="00A74FD3"/>
    <w:rsid w:val="00A803BE"/>
    <w:rsid w:val="00A83133"/>
    <w:rsid w:val="00A834DC"/>
    <w:rsid w:val="00A841A0"/>
    <w:rsid w:val="00A851FC"/>
    <w:rsid w:val="00A9012B"/>
    <w:rsid w:val="00A90555"/>
    <w:rsid w:val="00A917CA"/>
    <w:rsid w:val="00A9200E"/>
    <w:rsid w:val="00A92A8F"/>
    <w:rsid w:val="00A92B7A"/>
    <w:rsid w:val="00A94ED5"/>
    <w:rsid w:val="00A96D1C"/>
    <w:rsid w:val="00AA19F4"/>
    <w:rsid w:val="00AA4934"/>
    <w:rsid w:val="00AA4DBA"/>
    <w:rsid w:val="00AA61E8"/>
    <w:rsid w:val="00AB1038"/>
    <w:rsid w:val="00AB168A"/>
    <w:rsid w:val="00AB2623"/>
    <w:rsid w:val="00AB2A1A"/>
    <w:rsid w:val="00AB5C3E"/>
    <w:rsid w:val="00AB5E60"/>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5E43"/>
    <w:rsid w:val="00AD64AB"/>
    <w:rsid w:val="00AD6B45"/>
    <w:rsid w:val="00AD7C48"/>
    <w:rsid w:val="00AD7F85"/>
    <w:rsid w:val="00AE0FB8"/>
    <w:rsid w:val="00AE184D"/>
    <w:rsid w:val="00AE1CF4"/>
    <w:rsid w:val="00AE2EA5"/>
    <w:rsid w:val="00AE2EC6"/>
    <w:rsid w:val="00AE3CF7"/>
    <w:rsid w:val="00AE4D9F"/>
    <w:rsid w:val="00AE5C73"/>
    <w:rsid w:val="00AE6227"/>
    <w:rsid w:val="00AE7A57"/>
    <w:rsid w:val="00AF07EE"/>
    <w:rsid w:val="00AF682F"/>
    <w:rsid w:val="00AF69D0"/>
    <w:rsid w:val="00AF7B09"/>
    <w:rsid w:val="00B00C30"/>
    <w:rsid w:val="00B01817"/>
    <w:rsid w:val="00B0245B"/>
    <w:rsid w:val="00B051F2"/>
    <w:rsid w:val="00B102D7"/>
    <w:rsid w:val="00B12156"/>
    <w:rsid w:val="00B158BB"/>
    <w:rsid w:val="00B17914"/>
    <w:rsid w:val="00B21DF8"/>
    <w:rsid w:val="00B21F34"/>
    <w:rsid w:val="00B2367A"/>
    <w:rsid w:val="00B2404D"/>
    <w:rsid w:val="00B25457"/>
    <w:rsid w:val="00B26516"/>
    <w:rsid w:val="00B31F2C"/>
    <w:rsid w:val="00B40889"/>
    <w:rsid w:val="00B419BD"/>
    <w:rsid w:val="00B41A8F"/>
    <w:rsid w:val="00B42212"/>
    <w:rsid w:val="00B43CF4"/>
    <w:rsid w:val="00B44070"/>
    <w:rsid w:val="00B46DE4"/>
    <w:rsid w:val="00B5088A"/>
    <w:rsid w:val="00B509C0"/>
    <w:rsid w:val="00B5219A"/>
    <w:rsid w:val="00B528EA"/>
    <w:rsid w:val="00B52E96"/>
    <w:rsid w:val="00B53F90"/>
    <w:rsid w:val="00B55075"/>
    <w:rsid w:val="00B55378"/>
    <w:rsid w:val="00B55608"/>
    <w:rsid w:val="00B56993"/>
    <w:rsid w:val="00B572C0"/>
    <w:rsid w:val="00B57761"/>
    <w:rsid w:val="00B615ED"/>
    <w:rsid w:val="00B64704"/>
    <w:rsid w:val="00B654E8"/>
    <w:rsid w:val="00B655F1"/>
    <w:rsid w:val="00B66977"/>
    <w:rsid w:val="00B73F82"/>
    <w:rsid w:val="00B83904"/>
    <w:rsid w:val="00B83BDF"/>
    <w:rsid w:val="00B83D48"/>
    <w:rsid w:val="00B843D8"/>
    <w:rsid w:val="00B8569E"/>
    <w:rsid w:val="00B86837"/>
    <w:rsid w:val="00B86874"/>
    <w:rsid w:val="00B87558"/>
    <w:rsid w:val="00B914A8"/>
    <w:rsid w:val="00B917ED"/>
    <w:rsid w:val="00B92F5D"/>
    <w:rsid w:val="00B95939"/>
    <w:rsid w:val="00B97D3E"/>
    <w:rsid w:val="00BA21C1"/>
    <w:rsid w:val="00BA597D"/>
    <w:rsid w:val="00BA6A8D"/>
    <w:rsid w:val="00BB0590"/>
    <w:rsid w:val="00BB1F7F"/>
    <w:rsid w:val="00BB2584"/>
    <w:rsid w:val="00BB3F4E"/>
    <w:rsid w:val="00BB45D0"/>
    <w:rsid w:val="00BB5A70"/>
    <w:rsid w:val="00BB7219"/>
    <w:rsid w:val="00BC1A16"/>
    <w:rsid w:val="00BC4306"/>
    <w:rsid w:val="00BC4714"/>
    <w:rsid w:val="00BC472A"/>
    <w:rsid w:val="00BC5A7D"/>
    <w:rsid w:val="00BC635E"/>
    <w:rsid w:val="00BC664C"/>
    <w:rsid w:val="00BC6CAD"/>
    <w:rsid w:val="00BC6DCE"/>
    <w:rsid w:val="00BD01A0"/>
    <w:rsid w:val="00BD0DB9"/>
    <w:rsid w:val="00BD48D0"/>
    <w:rsid w:val="00BD62AD"/>
    <w:rsid w:val="00BE0A86"/>
    <w:rsid w:val="00BE1043"/>
    <w:rsid w:val="00BE136F"/>
    <w:rsid w:val="00BE22E4"/>
    <w:rsid w:val="00BE2D8A"/>
    <w:rsid w:val="00BE509B"/>
    <w:rsid w:val="00BE5819"/>
    <w:rsid w:val="00BF22AE"/>
    <w:rsid w:val="00BF5BB2"/>
    <w:rsid w:val="00BF6CC6"/>
    <w:rsid w:val="00C00448"/>
    <w:rsid w:val="00C03883"/>
    <w:rsid w:val="00C0558E"/>
    <w:rsid w:val="00C10441"/>
    <w:rsid w:val="00C13161"/>
    <w:rsid w:val="00C16839"/>
    <w:rsid w:val="00C2349F"/>
    <w:rsid w:val="00C23598"/>
    <w:rsid w:val="00C2405E"/>
    <w:rsid w:val="00C27D23"/>
    <w:rsid w:val="00C30E07"/>
    <w:rsid w:val="00C32FC0"/>
    <w:rsid w:val="00C34763"/>
    <w:rsid w:val="00C35900"/>
    <w:rsid w:val="00C36ACF"/>
    <w:rsid w:val="00C36F19"/>
    <w:rsid w:val="00C411E9"/>
    <w:rsid w:val="00C46FE6"/>
    <w:rsid w:val="00C47EAC"/>
    <w:rsid w:val="00C518E0"/>
    <w:rsid w:val="00C51BF0"/>
    <w:rsid w:val="00C569AD"/>
    <w:rsid w:val="00C56EDC"/>
    <w:rsid w:val="00C619AA"/>
    <w:rsid w:val="00C632B4"/>
    <w:rsid w:val="00C73952"/>
    <w:rsid w:val="00C7431D"/>
    <w:rsid w:val="00C751B8"/>
    <w:rsid w:val="00C802EE"/>
    <w:rsid w:val="00C8033B"/>
    <w:rsid w:val="00C81B2C"/>
    <w:rsid w:val="00C92480"/>
    <w:rsid w:val="00C9295E"/>
    <w:rsid w:val="00C943F8"/>
    <w:rsid w:val="00C94611"/>
    <w:rsid w:val="00C95129"/>
    <w:rsid w:val="00C95829"/>
    <w:rsid w:val="00C97761"/>
    <w:rsid w:val="00CA3F98"/>
    <w:rsid w:val="00CA67C9"/>
    <w:rsid w:val="00CA7E56"/>
    <w:rsid w:val="00CB4026"/>
    <w:rsid w:val="00CB6897"/>
    <w:rsid w:val="00CC580C"/>
    <w:rsid w:val="00CC5D59"/>
    <w:rsid w:val="00CC6B3F"/>
    <w:rsid w:val="00CD1002"/>
    <w:rsid w:val="00CD15D2"/>
    <w:rsid w:val="00CD249D"/>
    <w:rsid w:val="00CD2D0C"/>
    <w:rsid w:val="00CD5535"/>
    <w:rsid w:val="00CD74B0"/>
    <w:rsid w:val="00CE29EC"/>
    <w:rsid w:val="00CE439E"/>
    <w:rsid w:val="00CE5032"/>
    <w:rsid w:val="00CE56AD"/>
    <w:rsid w:val="00CF3F82"/>
    <w:rsid w:val="00CF410D"/>
    <w:rsid w:val="00D0073F"/>
    <w:rsid w:val="00D034EC"/>
    <w:rsid w:val="00D0480E"/>
    <w:rsid w:val="00D05F24"/>
    <w:rsid w:val="00D06316"/>
    <w:rsid w:val="00D11619"/>
    <w:rsid w:val="00D11967"/>
    <w:rsid w:val="00D12B19"/>
    <w:rsid w:val="00D14806"/>
    <w:rsid w:val="00D15734"/>
    <w:rsid w:val="00D16120"/>
    <w:rsid w:val="00D21D20"/>
    <w:rsid w:val="00D21FB4"/>
    <w:rsid w:val="00D22FD9"/>
    <w:rsid w:val="00D23A95"/>
    <w:rsid w:val="00D23CC0"/>
    <w:rsid w:val="00D27693"/>
    <w:rsid w:val="00D346E4"/>
    <w:rsid w:val="00D36FB5"/>
    <w:rsid w:val="00D4344F"/>
    <w:rsid w:val="00D44FA2"/>
    <w:rsid w:val="00D45FF2"/>
    <w:rsid w:val="00D47BB9"/>
    <w:rsid w:val="00D50931"/>
    <w:rsid w:val="00D51191"/>
    <w:rsid w:val="00D519FD"/>
    <w:rsid w:val="00D52072"/>
    <w:rsid w:val="00D53112"/>
    <w:rsid w:val="00D53719"/>
    <w:rsid w:val="00D545F9"/>
    <w:rsid w:val="00D54A7D"/>
    <w:rsid w:val="00D56E9C"/>
    <w:rsid w:val="00D60DD7"/>
    <w:rsid w:val="00D63174"/>
    <w:rsid w:val="00D639E5"/>
    <w:rsid w:val="00D675CC"/>
    <w:rsid w:val="00D72C9B"/>
    <w:rsid w:val="00D73686"/>
    <w:rsid w:val="00D75409"/>
    <w:rsid w:val="00D75C18"/>
    <w:rsid w:val="00D762E6"/>
    <w:rsid w:val="00D80569"/>
    <w:rsid w:val="00D80876"/>
    <w:rsid w:val="00D868C2"/>
    <w:rsid w:val="00D86D45"/>
    <w:rsid w:val="00D86FB3"/>
    <w:rsid w:val="00D87F81"/>
    <w:rsid w:val="00D92E5E"/>
    <w:rsid w:val="00D96277"/>
    <w:rsid w:val="00D9639E"/>
    <w:rsid w:val="00D96A04"/>
    <w:rsid w:val="00DA1DDE"/>
    <w:rsid w:val="00DA41AE"/>
    <w:rsid w:val="00DA43EB"/>
    <w:rsid w:val="00DA7A66"/>
    <w:rsid w:val="00DB02CD"/>
    <w:rsid w:val="00DB311E"/>
    <w:rsid w:val="00DB43BF"/>
    <w:rsid w:val="00DB52B4"/>
    <w:rsid w:val="00DB6FFB"/>
    <w:rsid w:val="00DB759E"/>
    <w:rsid w:val="00DB7863"/>
    <w:rsid w:val="00DC2AAE"/>
    <w:rsid w:val="00DC3D62"/>
    <w:rsid w:val="00DC4108"/>
    <w:rsid w:val="00DC4583"/>
    <w:rsid w:val="00DC4817"/>
    <w:rsid w:val="00DC7F7C"/>
    <w:rsid w:val="00DD0D96"/>
    <w:rsid w:val="00DD3188"/>
    <w:rsid w:val="00DD3BFC"/>
    <w:rsid w:val="00DD4524"/>
    <w:rsid w:val="00DD4872"/>
    <w:rsid w:val="00DD64C1"/>
    <w:rsid w:val="00DD665E"/>
    <w:rsid w:val="00DD7A7F"/>
    <w:rsid w:val="00DE0E22"/>
    <w:rsid w:val="00DE1A6C"/>
    <w:rsid w:val="00DE3A7A"/>
    <w:rsid w:val="00DE4424"/>
    <w:rsid w:val="00DE4534"/>
    <w:rsid w:val="00DE4DB0"/>
    <w:rsid w:val="00DE6636"/>
    <w:rsid w:val="00DE69E6"/>
    <w:rsid w:val="00DE6AA8"/>
    <w:rsid w:val="00DF3234"/>
    <w:rsid w:val="00DF33AD"/>
    <w:rsid w:val="00DF3DF0"/>
    <w:rsid w:val="00DF6AD3"/>
    <w:rsid w:val="00DF7443"/>
    <w:rsid w:val="00E00B87"/>
    <w:rsid w:val="00E011C3"/>
    <w:rsid w:val="00E044D6"/>
    <w:rsid w:val="00E04FC9"/>
    <w:rsid w:val="00E06A92"/>
    <w:rsid w:val="00E0791A"/>
    <w:rsid w:val="00E07A65"/>
    <w:rsid w:val="00E10423"/>
    <w:rsid w:val="00E12092"/>
    <w:rsid w:val="00E152A5"/>
    <w:rsid w:val="00E15827"/>
    <w:rsid w:val="00E15EE8"/>
    <w:rsid w:val="00E1698A"/>
    <w:rsid w:val="00E177F7"/>
    <w:rsid w:val="00E17816"/>
    <w:rsid w:val="00E22EE5"/>
    <w:rsid w:val="00E245EB"/>
    <w:rsid w:val="00E25170"/>
    <w:rsid w:val="00E25182"/>
    <w:rsid w:val="00E25BF7"/>
    <w:rsid w:val="00E361B8"/>
    <w:rsid w:val="00E36BBC"/>
    <w:rsid w:val="00E41589"/>
    <w:rsid w:val="00E508DB"/>
    <w:rsid w:val="00E543DC"/>
    <w:rsid w:val="00E54E4A"/>
    <w:rsid w:val="00E55C5C"/>
    <w:rsid w:val="00E579F7"/>
    <w:rsid w:val="00E60237"/>
    <w:rsid w:val="00E61DB4"/>
    <w:rsid w:val="00E6328E"/>
    <w:rsid w:val="00E66626"/>
    <w:rsid w:val="00E67FE0"/>
    <w:rsid w:val="00E707B3"/>
    <w:rsid w:val="00E71F59"/>
    <w:rsid w:val="00E73939"/>
    <w:rsid w:val="00E73970"/>
    <w:rsid w:val="00E741E8"/>
    <w:rsid w:val="00E802BF"/>
    <w:rsid w:val="00E80CBB"/>
    <w:rsid w:val="00E82515"/>
    <w:rsid w:val="00E84384"/>
    <w:rsid w:val="00E847AD"/>
    <w:rsid w:val="00E85484"/>
    <w:rsid w:val="00E9116C"/>
    <w:rsid w:val="00E92222"/>
    <w:rsid w:val="00E92BA3"/>
    <w:rsid w:val="00E941A5"/>
    <w:rsid w:val="00E94F6C"/>
    <w:rsid w:val="00E9545E"/>
    <w:rsid w:val="00EA0AF6"/>
    <w:rsid w:val="00EA1FE5"/>
    <w:rsid w:val="00EA21E8"/>
    <w:rsid w:val="00EA3195"/>
    <w:rsid w:val="00EA3DE3"/>
    <w:rsid w:val="00EA4894"/>
    <w:rsid w:val="00EA7438"/>
    <w:rsid w:val="00EA7533"/>
    <w:rsid w:val="00EA77EF"/>
    <w:rsid w:val="00EB15CE"/>
    <w:rsid w:val="00EB2D9D"/>
    <w:rsid w:val="00EB4AD6"/>
    <w:rsid w:val="00EB5403"/>
    <w:rsid w:val="00EB6438"/>
    <w:rsid w:val="00EB687E"/>
    <w:rsid w:val="00EC3C58"/>
    <w:rsid w:val="00EC655A"/>
    <w:rsid w:val="00EC77C4"/>
    <w:rsid w:val="00EC7E2C"/>
    <w:rsid w:val="00ED0D9E"/>
    <w:rsid w:val="00ED1E50"/>
    <w:rsid w:val="00ED32D6"/>
    <w:rsid w:val="00ED49C0"/>
    <w:rsid w:val="00ED4D3B"/>
    <w:rsid w:val="00ED6DAB"/>
    <w:rsid w:val="00EE3A80"/>
    <w:rsid w:val="00EE4CA8"/>
    <w:rsid w:val="00EE5F50"/>
    <w:rsid w:val="00EE6830"/>
    <w:rsid w:val="00EF2DB2"/>
    <w:rsid w:val="00EF359A"/>
    <w:rsid w:val="00EF5DE3"/>
    <w:rsid w:val="00EF6772"/>
    <w:rsid w:val="00EF6831"/>
    <w:rsid w:val="00F00DD3"/>
    <w:rsid w:val="00F013BD"/>
    <w:rsid w:val="00F02691"/>
    <w:rsid w:val="00F04E33"/>
    <w:rsid w:val="00F04F0D"/>
    <w:rsid w:val="00F06607"/>
    <w:rsid w:val="00F07180"/>
    <w:rsid w:val="00F10575"/>
    <w:rsid w:val="00F12B94"/>
    <w:rsid w:val="00F13A83"/>
    <w:rsid w:val="00F150DB"/>
    <w:rsid w:val="00F154C0"/>
    <w:rsid w:val="00F20DC2"/>
    <w:rsid w:val="00F2398E"/>
    <w:rsid w:val="00F26117"/>
    <w:rsid w:val="00F3116F"/>
    <w:rsid w:val="00F33D7B"/>
    <w:rsid w:val="00F3476D"/>
    <w:rsid w:val="00F370A0"/>
    <w:rsid w:val="00F40764"/>
    <w:rsid w:val="00F43264"/>
    <w:rsid w:val="00F434BF"/>
    <w:rsid w:val="00F43BCB"/>
    <w:rsid w:val="00F45006"/>
    <w:rsid w:val="00F47167"/>
    <w:rsid w:val="00F47333"/>
    <w:rsid w:val="00F47953"/>
    <w:rsid w:val="00F51CC9"/>
    <w:rsid w:val="00F520EB"/>
    <w:rsid w:val="00F550EB"/>
    <w:rsid w:val="00F6048C"/>
    <w:rsid w:val="00F62A35"/>
    <w:rsid w:val="00F62BE9"/>
    <w:rsid w:val="00F63F71"/>
    <w:rsid w:val="00F64031"/>
    <w:rsid w:val="00F716EF"/>
    <w:rsid w:val="00F7273D"/>
    <w:rsid w:val="00F7507B"/>
    <w:rsid w:val="00F75857"/>
    <w:rsid w:val="00F80122"/>
    <w:rsid w:val="00F803CD"/>
    <w:rsid w:val="00F80856"/>
    <w:rsid w:val="00F830BD"/>
    <w:rsid w:val="00F848AE"/>
    <w:rsid w:val="00F8492F"/>
    <w:rsid w:val="00F8560E"/>
    <w:rsid w:val="00F8598D"/>
    <w:rsid w:val="00F86FE6"/>
    <w:rsid w:val="00F8760F"/>
    <w:rsid w:val="00F9156D"/>
    <w:rsid w:val="00F945C5"/>
    <w:rsid w:val="00F96916"/>
    <w:rsid w:val="00F96D89"/>
    <w:rsid w:val="00F9725F"/>
    <w:rsid w:val="00F97CE8"/>
    <w:rsid w:val="00FA5C2B"/>
    <w:rsid w:val="00FA64D0"/>
    <w:rsid w:val="00FA65B5"/>
    <w:rsid w:val="00FA65D2"/>
    <w:rsid w:val="00FA6CDE"/>
    <w:rsid w:val="00FA757B"/>
    <w:rsid w:val="00FB40F6"/>
    <w:rsid w:val="00FB4915"/>
    <w:rsid w:val="00FB6E88"/>
    <w:rsid w:val="00FB77E6"/>
    <w:rsid w:val="00FB7BB9"/>
    <w:rsid w:val="00FC1182"/>
    <w:rsid w:val="00FC38B7"/>
    <w:rsid w:val="00FC3B1B"/>
    <w:rsid w:val="00FD0D86"/>
    <w:rsid w:val="00FD0E3A"/>
    <w:rsid w:val="00FD11A8"/>
    <w:rsid w:val="00FD11F0"/>
    <w:rsid w:val="00FD16C4"/>
    <w:rsid w:val="00FD21F0"/>
    <w:rsid w:val="00FD2F33"/>
    <w:rsid w:val="00FD3D18"/>
    <w:rsid w:val="00FD4DC9"/>
    <w:rsid w:val="00FD7BEB"/>
    <w:rsid w:val="00FE0735"/>
    <w:rsid w:val="00FE278D"/>
    <w:rsid w:val="00FE3C85"/>
    <w:rsid w:val="00FE3E91"/>
    <w:rsid w:val="00FE4436"/>
    <w:rsid w:val="00FE5E90"/>
    <w:rsid w:val="00FF034C"/>
    <w:rsid w:val="00FF1459"/>
    <w:rsid w:val="00FF26EF"/>
    <w:rsid w:val="00FF42DD"/>
    <w:rsid w:val="00FF459E"/>
    <w:rsid w:val="00FF4672"/>
    <w:rsid w:val="00FF4905"/>
    <w:rsid w:val="00FF5937"/>
    <w:rsid w:val="00FF66F9"/>
    <w:rsid w:val="00FF73C9"/>
    <w:rsid w:val="00FF7DC5"/>
    <w:rsid w:val="02807FB8"/>
    <w:rsid w:val="033B5CFD"/>
    <w:rsid w:val="03C84489"/>
    <w:rsid w:val="08ED42A3"/>
    <w:rsid w:val="09C0632E"/>
    <w:rsid w:val="0A9E3BF8"/>
    <w:rsid w:val="0B355E40"/>
    <w:rsid w:val="102E38C6"/>
    <w:rsid w:val="10706EE3"/>
    <w:rsid w:val="10CD30DE"/>
    <w:rsid w:val="11005262"/>
    <w:rsid w:val="12081B17"/>
    <w:rsid w:val="124D485B"/>
    <w:rsid w:val="12F66C3D"/>
    <w:rsid w:val="159C74BB"/>
    <w:rsid w:val="16C805D0"/>
    <w:rsid w:val="178B4FFF"/>
    <w:rsid w:val="1A9133CF"/>
    <w:rsid w:val="1AD703C8"/>
    <w:rsid w:val="1B103865"/>
    <w:rsid w:val="1B815C8E"/>
    <w:rsid w:val="1DBC0F0B"/>
    <w:rsid w:val="1F0B1393"/>
    <w:rsid w:val="257D5A51"/>
    <w:rsid w:val="2A4E308A"/>
    <w:rsid w:val="2B333229"/>
    <w:rsid w:val="2B4144E2"/>
    <w:rsid w:val="2CC02CAF"/>
    <w:rsid w:val="304803B7"/>
    <w:rsid w:val="33E41628"/>
    <w:rsid w:val="37C4673A"/>
    <w:rsid w:val="3B833DE3"/>
    <w:rsid w:val="3CB96E68"/>
    <w:rsid w:val="3D5E4F3B"/>
    <w:rsid w:val="45442C68"/>
    <w:rsid w:val="46086FA5"/>
    <w:rsid w:val="468C4B29"/>
    <w:rsid w:val="4B3F45FD"/>
    <w:rsid w:val="4CC96874"/>
    <w:rsid w:val="4ECB790E"/>
    <w:rsid w:val="4ED22328"/>
    <w:rsid w:val="4F8D3716"/>
    <w:rsid w:val="50D2558F"/>
    <w:rsid w:val="50FC442C"/>
    <w:rsid w:val="51C16BF0"/>
    <w:rsid w:val="54F8471E"/>
    <w:rsid w:val="55F3226C"/>
    <w:rsid w:val="588673C8"/>
    <w:rsid w:val="5B8A3673"/>
    <w:rsid w:val="5C703D89"/>
    <w:rsid w:val="5F7D704B"/>
    <w:rsid w:val="5FB61DC0"/>
    <w:rsid w:val="61D513C0"/>
    <w:rsid w:val="62F706CF"/>
    <w:rsid w:val="632443AD"/>
    <w:rsid w:val="63A73046"/>
    <w:rsid w:val="65854125"/>
    <w:rsid w:val="677120D9"/>
    <w:rsid w:val="6A5F78C6"/>
    <w:rsid w:val="6C007039"/>
    <w:rsid w:val="6DDE7553"/>
    <w:rsid w:val="6E4D1B25"/>
    <w:rsid w:val="6E8B52E0"/>
    <w:rsid w:val="6F02094B"/>
    <w:rsid w:val="70C53EB4"/>
    <w:rsid w:val="730B69EF"/>
    <w:rsid w:val="764479E3"/>
    <w:rsid w:val="7A3E3B4E"/>
    <w:rsid w:val="7AC5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5DDD2"/>
  <w15:docId w15:val="{ED378BF5-3153-4283-8E1C-D47BC715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annotation text" w:uiPriority="99"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uiPriority="11"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9"/>
    <w:qFormat/>
    <w:pPr>
      <w:keepNext/>
      <w:numPr>
        <w:numId w:val="1"/>
      </w:numPr>
      <w:spacing w:line="460" w:lineRule="exact"/>
      <w:outlineLvl w:val="1"/>
    </w:pPr>
    <w:rPr>
      <w:rFonts w:ascii="宋体" w:hAnsi="宋体" w:cs="宋体"/>
      <w:sz w:val="28"/>
      <w:szCs w:val="20"/>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1"/>
    <w:uiPriority w:val="9"/>
    <w:qFormat/>
    <w:pPr>
      <w:widowControl/>
      <w:pBdr>
        <w:bottom w:val="single" w:sz="4" w:space="2" w:color="B8CCE4"/>
      </w:pBdr>
      <w:spacing w:before="200" w:after="80"/>
      <w:jc w:val="left"/>
      <w:outlineLvl w:val="3"/>
    </w:pPr>
    <w:rPr>
      <w:rFonts w:ascii="Cambria" w:hAnsi="Cambria"/>
      <w:i/>
      <w:iCs/>
      <w:color w:val="4F81BD"/>
      <w:kern w:val="0"/>
      <w:sz w:val="24"/>
    </w:rPr>
  </w:style>
  <w:style w:type="paragraph" w:styleId="5">
    <w:name w:val="heading 5"/>
    <w:basedOn w:val="a"/>
    <w:next w:val="a"/>
    <w:link w:val="51"/>
    <w:uiPriority w:val="9"/>
    <w:qFormat/>
    <w:pPr>
      <w:widowControl/>
      <w:spacing w:before="200" w:after="80"/>
      <w:jc w:val="left"/>
      <w:outlineLvl w:val="4"/>
    </w:pPr>
    <w:rPr>
      <w:rFonts w:ascii="Cambria" w:hAnsi="Cambria"/>
      <w:color w:val="4F81BD"/>
      <w:kern w:val="0"/>
      <w:sz w:val="20"/>
      <w:szCs w:val="20"/>
    </w:rPr>
  </w:style>
  <w:style w:type="paragraph" w:styleId="6">
    <w:name w:val="heading 6"/>
    <w:basedOn w:val="a"/>
    <w:next w:val="a"/>
    <w:link w:val="61"/>
    <w:uiPriority w:val="9"/>
    <w:qFormat/>
    <w:pPr>
      <w:widowControl/>
      <w:spacing w:before="280" w:after="100"/>
      <w:jc w:val="left"/>
      <w:outlineLvl w:val="5"/>
    </w:pPr>
    <w:rPr>
      <w:rFonts w:ascii="Cambria" w:hAnsi="Cambria"/>
      <w:i/>
      <w:iCs/>
      <w:color w:val="4F81BD"/>
      <w:kern w:val="0"/>
      <w:sz w:val="20"/>
      <w:szCs w:val="20"/>
    </w:rPr>
  </w:style>
  <w:style w:type="paragraph" w:styleId="7">
    <w:name w:val="heading 7"/>
    <w:basedOn w:val="a"/>
    <w:next w:val="a"/>
    <w:link w:val="71"/>
    <w:uiPriority w:val="9"/>
    <w:qFormat/>
    <w:pPr>
      <w:widowControl/>
      <w:spacing w:before="320" w:after="100"/>
      <w:jc w:val="left"/>
      <w:outlineLvl w:val="6"/>
    </w:pPr>
    <w:rPr>
      <w:rFonts w:ascii="Cambria" w:hAnsi="Cambria"/>
      <w:b/>
      <w:bCs/>
      <w:color w:val="9BBB59"/>
      <w:kern w:val="0"/>
      <w:sz w:val="20"/>
      <w:szCs w:val="20"/>
    </w:rPr>
  </w:style>
  <w:style w:type="paragraph" w:styleId="8">
    <w:name w:val="heading 8"/>
    <w:basedOn w:val="a"/>
    <w:next w:val="a"/>
    <w:link w:val="81"/>
    <w:uiPriority w:val="9"/>
    <w:qFormat/>
    <w:pPr>
      <w:widowControl/>
      <w:spacing w:before="320" w:after="100"/>
      <w:jc w:val="left"/>
      <w:outlineLvl w:val="7"/>
    </w:pPr>
    <w:rPr>
      <w:rFonts w:ascii="Cambria" w:hAnsi="Cambria"/>
      <w:b/>
      <w:bCs/>
      <w:i/>
      <w:iCs/>
      <w:color w:val="9BBB59"/>
      <w:kern w:val="0"/>
      <w:sz w:val="20"/>
      <w:szCs w:val="20"/>
    </w:rPr>
  </w:style>
  <w:style w:type="paragraph" w:styleId="9">
    <w:name w:val="heading 9"/>
    <w:basedOn w:val="a"/>
    <w:next w:val="a"/>
    <w:link w:val="91"/>
    <w:uiPriority w:val="9"/>
    <w:qFormat/>
    <w:pPr>
      <w:widowControl/>
      <w:spacing w:before="320" w:after="100"/>
      <w:jc w:val="left"/>
      <w:outlineLvl w:val="8"/>
    </w:pPr>
    <w:rPr>
      <w:rFonts w:ascii="Cambria" w:hAnsi="Cambria"/>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pPr>
      <w:shd w:val="clear" w:color="auto" w:fill="000080"/>
    </w:pPr>
  </w:style>
  <w:style w:type="paragraph" w:styleId="a5">
    <w:name w:val="annotation text"/>
    <w:basedOn w:val="a"/>
    <w:link w:val="11"/>
    <w:uiPriority w:val="99"/>
    <w:qFormat/>
    <w:pPr>
      <w:widowControl/>
      <w:ind w:firstLine="360"/>
      <w:jc w:val="left"/>
    </w:pPr>
    <w:rPr>
      <w:rFonts w:ascii="Calibri" w:hAnsi="Calibri"/>
      <w:kern w:val="0"/>
      <w:sz w:val="22"/>
      <w:szCs w:val="20"/>
      <w:lang w:eastAsia="en-US" w:bidi="en-US"/>
    </w:rPr>
  </w:style>
  <w:style w:type="paragraph" w:styleId="31">
    <w:name w:val="Body Text 3"/>
    <w:basedOn w:val="a"/>
    <w:link w:val="32"/>
    <w:qFormat/>
    <w:pPr>
      <w:spacing w:line="360" w:lineRule="auto"/>
    </w:pPr>
    <w:rPr>
      <w:rFonts w:ascii="宋体" w:hAnsi="宋体"/>
      <w:color w:val="FF9900"/>
      <w:sz w:val="24"/>
    </w:rPr>
  </w:style>
  <w:style w:type="paragraph" w:styleId="a6">
    <w:name w:val="Body Text"/>
    <w:basedOn w:val="a"/>
    <w:qFormat/>
    <w:rPr>
      <w:sz w:val="32"/>
      <w:szCs w:val="20"/>
    </w:rPr>
  </w:style>
  <w:style w:type="paragraph" w:styleId="a7">
    <w:name w:val="Body Text Indent"/>
    <w:basedOn w:val="a"/>
    <w:link w:val="a8"/>
    <w:qFormat/>
    <w:pPr>
      <w:spacing w:after="120"/>
      <w:ind w:leftChars="200" w:left="420"/>
    </w:pPr>
  </w:style>
  <w:style w:type="paragraph" w:styleId="a9">
    <w:name w:val="Plain Text"/>
    <w:basedOn w:val="a"/>
    <w:link w:val="aa"/>
    <w:qFormat/>
    <w:rPr>
      <w:rFonts w:ascii="宋体" w:hAnsi="Courier New"/>
      <w:szCs w:val="20"/>
    </w:rPr>
  </w:style>
  <w:style w:type="paragraph" w:styleId="ab">
    <w:name w:val="Date"/>
    <w:basedOn w:val="a"/>
    <w:next w:val="a"/>
    <w:link w:val="ac"/>
    <w:rPr>
      <w:sz w:val="32"/>
      <w:szCs w:val="20"/>
    </w:rPr>
  </w:style>
  <w:style w:type="paragraph" w:styleId="21">
    <w:name w:val="Body Text Indent 2"/>
    <w:basedOn w:val="a"/>
    <w:link w:val="22"/>
    <w:qFormat/>
    <w:pPr>
      <w:tabs>
        <w:tab w:val="left" w:pos="1080"/>
      </w:tabs>
      <w:autoSpaceDE w:val="0"/>
      <w:autoSpaceDN w:val="0"/>
      <w:adjustRightInd w:val="0"/>
      <w:spacing w:line="360" w:lineRule="auto"/>
      <w:ind w:leftChars="500" w:left="500"/>
    </w:pPr>
    <w:rPr>
      <w:rFonts w:ascii="宋体" w:hAnsi="宋体"/>
      <w:sz w:val="24"/>
      <w:szCs w:val="28"/>
      <w:lang w:val="zh-CN"/>
    </w:rPr>
  </w:style>
  <w:style w:type="paragraph" w:styleId="ad">
    <w:name w:val="Balloon Text"/>
    <w:basedOn w:val="a"/>
    <w:link w:val="ae"/>
    <w:rPr>
      <w:sz w:val="18"/>
      <w:szCs w:val="18"/>
    </w:rPr>
  </w:style>
  <w:style w:type="paragraph" w:styleId="af">
    <w:name w:val="footer"/>
    <w:basedOn w:val="a"/>
    <w:link w:val="12"/>
    <w:uiPriority w:val="99"/>
    <w:qFormat/>
    <w:pPr>
      <w:tabs>
        <w:tab w:val="center" w:pos="4153"/>
        <w:tab w:val="right" w:pos="8306"/>
      </w:tabs>
      <w:snapToGrid w:val="0"/>
      <w:jc w:val="left"/>
    </w:pPr>
    <w:rPr>
      <w:sz w:val="18"/>
      <w:szCs w:val="20"/>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39"/>
    <w:qFormat/>
  </w:style>
  <w:style w:type="paragraph" w:styleId="af2">
    <w:name w:val="Subtitle"/>
    <w:basedOn w:val="a"/>
    <w:next w:val="a"/>
    <w:link w:val="14"/>
    <w:uiPriority w:val="11"/>
    <w:qFormat/>
    <w:pPr>
      <w:widowControl/>
      <w:spacing w:before="200" w:after="900"/>
      <w:jc w:val="right"/>
    </w:pPr>
    <w:rPr>
      <w:rFonts w:ascii="Calibri" w:hAnsi="Calibri"/>
      <w:i/>
      <w:iCs/>
      <w:kern w:val="0"/>
      <w:sz w:val="24"/>
    </w:rPr>
  </w:style>
  <w:style w:type="paragraph" w:styleId="33">
    <w:name w:val="Body Text Indent 3"/>
    <w:basedOn w:val="a"/>
    <w:link w:val="310"/>
    <w:qFormat/>
    <w:pPr>
      <w:spacing w:line="360" w:lineRule="auto"/>
      <w:ind w:firstLine="420"/>
    </w:pPr>
    <w:rPr>
      <w:rFonts w:ascii="宋体" w:hAnsi="宋体"/>
      <w:color w:val="000000"/>
      <w:sz w:val="24"/>
      <w:szCs w:val="18"/>
    </w:rPr>
  </w:style>
  <w:style w:type="paragraph" w:styleId="23">
    <w:name w:val="toc 2"/>
    <w:basedOn w:val="a"/>
    <w:next w:val="a"/>
    <w:uiPriority w:val="39"/>
    <w:qFormat/>
    <w:pPr>
      <w:ind w:leftChars="200" w:left="420"/>
    </w:pPr>
  </w:style>
  <w:style w:type="paragraph" w:styleId="24">
    <w:name w:val="Body Text 2"/>
    <w:basedOn w:val="a"/>
    <w:qFormat/>
    <w:pPr>
      <w:spacing w:line="500" w:lineRule="exact"/>
    </w:pPr>
    <w:rPr>
      <w:rFonts w:ascii="仿宋_GB2312" w:eastAsia="仿宋_GB2312"/>
      <w:sz w:val="28"/>
      <w:szCs w:val="20"/>
    </w:r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4">
    <w:name w:val="Title"/>
    <w:basedOn w:val="a"/>
    <w:next w:val="a"/>
    <w:link w:val="15"/>
    <w:uiPriority w:val="10"/>
    <w:qFormat/>
    <w:pPr>
      <w:widowControl/>
      <w:pBdr>
        <w:top w:val="single" w:sz="8" w:space="10" w:color="A7BFDE"/>
        <w:bottom w:val="single" w:sz="24" w:space="15" w:color="9BBB59"/>
      </w:pBdr>
      <w:jc w:val="center"/>
    </w:pPr>
    <w:rPr>
      <w:rFonts w:ascii="Cambria" w:hAnsi="Cambria"/>
      <w:i/>
      <w:iCs/>
      <w:color w:val="243F60"/>
      <w:kern w:val="0"/>
      <w:sz w:val="60"/>
      <w:szCs w:val="60"/>
    </w:rPr>
  </w:style>
  <w:style w:type="paragraph" w:styleId="af5">
    <w:name w:val="annotation subject"/>
    <w:basedOn w:val="a5"/>
    <w:next w:val="a5"/>
    <w:link w:val="16"/>
    <w:qFormat/>
    <w:rPr>
      <w:b/>
      <w:bCs/>
    </w:rPr>
  </w:style>
  <w:style w:type="paragraph" w:styleId="25">
    <w:name w:val="Body Text First Indent 2"/>
    <w:basedOn w:val="a7"/>
    <w:link w:val="26"/>
    <w:qFormat/>
    <w:pPr>
      <w:ind w:firstLineChars="200" w:firstLine="420"/>
    </w:pPr>
    <w:rPr>
      <w:kern w:val="0"/>
      <w:sz w:val="28"/>
      <w:szCs w:val="20"/>
    </w:rPr>
  </w:style>
  <w:style w:type="table" w:styleId="af6">
    <w:name w:val="Table Grid"/>
    <w:basedOn w:val="a1"/>
    <w:uiPriority w:val="59"/>
    <w:unhideWhenUsed/>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rPr>
  </w:style>
  <w:style w:type="character" w:styleId="af8">
    <w:name w:val="page number"/>
    <w:qFormat/>
  </w:style>
  <w:style w:type="character" w:styleId="af9">
    <w:name w:val="Hyperlink"/>
    <w:uiPriority w:val="99"/>
    <w:qFormat/>
    <w:rPr>
      <w:color w:val="0000FF"/>
      <w:u w:val="single"/>
    </w:rPr>
  </w:style>
  <w:style w:type="character" w:styleId="afa">
    <w:name w:val="annotation reference"/>
    <w:uiPriority w:val="99"/>
    <w:unhideWhenUsed/>
    <w:qFormat/>
    <w:rPr>
      <w:sz w:val="21"/>
      <w:szCs w:val="21"/>
    </w:rPr>
  </w:style>
  <w:style w:type="character" w:customStyle="1" w:styleId="10">
    <w:name w:val="标题 1 字符"/>
    <w:link w:val="1"/>
    <w:uiPriority w:val="9"/>
    <w:qFormat/>
    <w:rPr>
      <w:rFonts w:ascii="宋体" w:hAnsi="宋体"/>
      <w:b/>
      <w:kern w:val="44"/>
      <w:sz w:val="48"/>
      <w:szCs w:val="48"/>
    </w:rPr>
  </w:style>
  <w:style w:type="character" w:customStyle="1" w:styleId="20">
    <w:name w:val="标题 2 字符"/>
    <w:link w:val="2"/>
    <w:uiPriority w:val="9"/>
    <w:rPr>
      <w:rFonts w:ascii="宋体" w:hAnsi="宋体" w:cs="宋体"/>
      <w:kern w:val="2"/>
      <w:sz w:val="28"/>
    </w:rPr>
  </w:style>
  <w:style w:type="character" w:customStyle="1" w:styleId="30">
    <w:name w:val="标题 3 字符"/>
    <w:link w:val="3"/>
    <w:uiPriority w:val="9"/>
    <w:rPr>
      <w:b/>
      <w:bCs/>
      <w:kern w:val="2"/>
      <w:sz w:val="32"/>
      <w:szCs w:val="32"/>
    </w:rPr>
  </w:style>
  <w:style w:type="character" w:customStyle="1" w:styleId="41">
    <w:name w:val="标题 4 字符1"/>
    <w:link w:val="4"/>
    <w:uiPriority w:val="9"/>
    <w:qFormat/>
    <w:rPr>
      <w:rFonts w:ascii="Cambria" w:hAnsi="Cambria"/>
      <w:i/>
      <w:iCs/>
      <w:color w:val="4F81BD"/>
      <w:sz w:val="24"/>
      <w:szCs w:val="24"/>
    </w:rPr>
  </w:style>
  <w:style w:type="character" w:customStyle="1" w:styleId="51">
    <w:name w:val="标题 5 字符1"/>
    <w:link w:val="5"/>
    <w:uiPriority w:val="9"/>
    <w:rPr>
      <w:rFonts w:ascii="Cambria" w:hAnsi="Cambria"/>
      <w:color w:val="4F81BD"/>
    </w:rPr>
  </w:style>
  <w:style w:type="character" w:customStyle="1" w:styleId="61">
    <w:name w:val="标题 6 字符1"/>
    <w:link w:val="6"/>
    <w:uiPriority w:val="9"/>
    <w:rPr>
      <w:rFonts w:ascii="Cambria" w:hAnsi="Cambria"/>
      <w:i/>
      <w:iCs/>
      <w:color w:val="4F81BD"/>
    </w:rPr>
  </w:style>
  <w:style w:type="character" w:customStyle="1" w:styleId="71">
    <w:name w:val="标题 7 字符1"/>
    <w:link w:val="7"/>
    <w:uiPriority w:val="9"/>
    <w:qFormat/>
    <w:rPr>
      <w:rFonts w:ascii="Cambria" w:hAnsi="Cambria"/>
      <w:b/>
      <w:bCs/>
      <w:color w:val="9BBB59"/>
    </w:rPr>
  </w:style>
  <w:style w:type="character" w:customStyle="1" w:styleId="81">
    <w:name w:val="标题 8 字符1"/>
    <w:link w:val="8"/>
    <w:uiPriority w:val="9"/>
    <w:rPr>
      <w:rFonts w:ascii="Cambria" w:hAnsi="Cambria"/>
      <w:b/>
      <w:bCs/>
      <w:i/>
      <w:iCs/>
      <w:color w:val="9BBB59"/>
    </w:rPr>
  </w:style>
  <w:style w:type="character" w:customStyle="1" w:styleId="91">
    <w:name w:val="标题 9 字符1"/>
    <w:link w:val="9"/>
    <w:uiPriority w:val="9"/>
    <w:rPr>
      <w:rFonts w:ascii="Cambria" w:hAnsi="Cambria"/>
      <w:i/>
      <w:iCs/>
      <w:color w:val="9BBB59"/>
    </w:rPr>
  </w:style>
  <w:style w:type="character" w:customStyle="1" w:styleId="a4">
    <w:name w:val="文档结构图 字符"/>
    <w:link w:val="a3"/>
    <w:qFormat/>
    <w:rPr>
      <w:kern w:val="2"/>
      <w:sz w:val="21"/>
      <w:szCs w:val="24"/>
      <w:shd w:val="clear" w:color="auto" w:fill="000080"/>
    </w:rPr>
  </w:style>
  <w:style w:type="character" w:customStyle="1" w:styleId="11">
    <w:name w:val="批注文字 字符1"/>
    <w:link w:val="a5"/>
    <w:qFormat/>
    <w:rPr>
      <w:rFonts w:ascii="Calibri" w:hAnsi="Calibri"/>
      <w:sz w:val="22"/>
      <w:lang w:eastAsia="en-US" w:bidi="en-US"/>
    </w:rPr>
  </w:style>
  <w:style w:type="character" w:customStyle="1" w:styleId="32">
    <w:name w:val="正文文本 3 字符"/>
    <w:link w:val="31"/>
    <w:rPr>
      <w:rFonts w:ascii="宋体" w:hAnsi="宋体"/>
      <w:color w:val="FF9900"/>
      <w:kern w:val="2"/>
      <w:sz w:val="24"/>
      <w:szCs w:val="24"/>
    </w:rPr>
  </w:style>
  <w:style w:type="character" w:customStyle="1" w:styleId="a8">
    <w:name w:val="正文文本缩进 字符"/>
    <w:link w:val="a7"/>
    <w:qFormat/>
    <w:rPr>
      <w:kern w:val="2"/>
      <w:sz w:val="21"/>
      <w:szCs w:val="24"/>
    </w:rPr>
  </w:style>
  <w:style w:type="character" w:customStyle="1" w:styleId="aa">
    <w:name w:val="纯文本 字符"/>
    <w:link w:val="a9"/>
    <w:rPr>
      <w:rFonts w:ascii="宋体" w:hAnsi="Courier New"/>
      <w:kern w:val="2"/>
      <w:sz w:val="21"/>
    </w:rPr>
  </w:style>
  <w:style w:type="character" w:customStyle="1" w:styleId="ac">
    <w:name w:val="日期 字符"/>
    <w:link w:val="ab"/>
    <w:qFormat/>
    <w:rPr>
      <w:kern w:val="2"/>
      <w:sz w:val="32"/>
    </w:rPr>
  </w:style>
  <w:style w:type="character" w:customStyle="1" w:styleId="22">
    <w:name w:val="正文文本缩进 2 字符"/>
    <w:link w:val="21"/>
    <w:qFormat/>
    <w:rPr>
      <w:rFonts w:ascii="宋体" w:hAnsi="宋体"/>
      <w:kern w:val="2"/>
      <w:sz w:val="24"/>
      <w:szCs w:val="28"/>
      <w:lang w:val="zh-CN"/>
    </w:rPr>
  </w:style>
  <w:style w:type="character" w:customStyle="1" w:styleId="ae">
    <w:name w:val="批注框文本 字符"/>
    <w:link w:val="ad"/>
    <w:rPr>
      <w:kern w:val="2"/>
      <w:sz w:val="18"/>
      <w:szCs w:val="18"/>
    </w:rPr>
  </w:style>
  <w:style w:type="character" w:customStyle="1" w:styleId="12">
    <w:name w:val="页脚 字符1"/>
    <w:link w:val="af"/>
    <w:qFormat/>
    <w:rPr>
      <w:kern w:val="2"/>
      <w:sz w:val="18"/>
    </w:rPr>
  </w:style>
  <w:style w:type="character" w:customStyle="1" w:styleId="af1">
    <w:name w:val="页眉 字符"/>
    <w:link w:val="af0"/>
    <w:qFormat/>
    <w:rPr>
      <w:kern w:val="2"/>
      <w:sz w:val="18"/>
      <w:szCs w:val="18"/>
    </w:rPr>
  </w:style>
  <w:style w:type="character" w:customStyle="1" w:styleId="14">
    <w:name w:val="副标题 字符1"/>
    <w:link w:val="af2"/>
    <w:uiPriority w:val="11"/>
    <w:qFormat/>
    <w:rPr>
      <w:rFonts w:ascii="Calibri" w:hAnsi="Calibri"/>
      <w:i/>
      <w:iCs/>
      <w:sz w:val="24"/>
      <w:szCs w:val="24"/>
    </w:rPr>
  </w:style>
  <w:style w:type="character" w:customStyle="1" w:styleId="310">
    <w:name w:val="正文文本缩进 3 字符1"/>
    <w:link w:val="33"/>
    <w:qFormat/>
    <w:rPr>
      <w:rFonts w:ascii="宋体" w:hAnsi="宋体"/>
      <w:color w:val="000000"/>
      <w:kern w:val="2"/>
      <w:sz w:val="24"/>
      <w:szCs w:val="18"/>
    </w:rPr>
  </w:style>
  <w:style w:type="character" w:customStyle="1" w:styleId="HTML1">
    <w:name w:val="HTML 预设格式 字符1"/>
    <w:link w:val="HTML"/>
    <w:qFormat/>
    <w:rPr>
      <w:rFonts w:ascii="Arial" w:hAnsi="Arial" w:cs="Arial"/>
      <w:sz w:val="24"/>
      <w:szCs w:val="24"/>
    </w:rPr>
  </w:style>
  <w:style w:type="character" w:customStyle="1" w:styleId="15">
    <w:name w:val="标题 字符1"/>
    <w:link w:val="af4"/>
    <w:uiPriority w:val="10"/>
    <w:qFormat/>
    <w:rPr>
      <w:rFonts w:ascii="Cambria" w:hAnsi="Cambria"/>
      <w:i/>
      <w:iCs/>
      <w:color w:val="243F60"/>
      <w:sz w:val="60"/>
      <w:szCs w:val="60"/>
    </w:rPr>
  </w:style>
  <w:style w:type="character" w:customStyle="1" w:styleId="16">
    <w:name w:val="批注主题 字符1"/>
    <w:link w:val="af5"/>
    <w:qFormat/>
    <w:rPr>
      <w:rFonts w:ascii="Calibri" w:hAnsi="Calibri"/>
      <w:b/>
      <w:bCs/>
      <w:sz w:val="22"/>
      <w:lang w:eastAsia="en-US" w:bidi="en-US"/>
    </w:rPr>
  </w:style>
  <w:style w:type="character" w:customStyle="1" w:styleId="26">
    <w:name w:val="正文首行缩进 2 字符"/>
    <w:link w:val="25"/>
    <w:qFormat/>
  </w:style>
  <w:style w:type="character" w:customStyle="1" w:styleId="210">
    <w:name w:val="正文首行缩进 2 字符1"/>
    <w:qFormat/>
    <w:rPr>
      <w:sz w:val="28"/>
    </w:rPr>
  </w:style>
  <w:style w:type="paragraph" w:customStyle="1" w:styleId="ParaCharCharCharCharCharCharChar">
    <w:name w:val="默认段落字体 Para Char Char Char Char Char Char Char"/>
    <w:basedOn w:val="a3"/>
    <w:qFormat/>
    <w:pPr>
      <w:adjustRightInd w:val="0"/>
      <w:spacing w:line="436" w:lineRule="exact"/>
      <w:ind w:left="357"/>
      <w:jc w:val="left"/>
      <w:outlineLvl w:val="3"/>
    </w:pPr>
    <w:rPr>
      <w:rFonts w:ascii="Tahoma" w:hAnsi="Tahoma"/>
      <w:sz w:val="28"/>
    </w:rPr>
  </w:style>
  <w:style w:type="paragraph" w:customStyle="1" w:styleId="Char3">
    <w:name w:val="Char3"/>
    <w:basedOn w:val="a"/>
    <w:qFormat/>
  </w:style>
  <w:style w:type="paragraph" w:customStyle="1" w:styleId="Char">
    <w:name w:val="Char"/>
    <w:basedOn w:val="a"/>
    <w:qFormat/>
    <w:rPr>
      <w:szCs w:val="20"/>
    </w:rPr>
  </w:style>
  <w:style w:type="paragraph" w:customStyle="1" w:styleId="CharCharCharCharCharCharChar">
    <w:name w:val="Char Char Char Char Char Char Char"/>
    <w:basedOn w:val="a3"/>
    <w:qFormat/>
    <w:pPr>
      <w:adjustRightInd w:val="0"/>
      <w:spacing w:line="436" w:lineRule="exact"/>
      <w:ind w:left="357"/>
      <w:jc w:val="left"/>
      <w:outlineLvl w:val="3"/>
    </w:pPr>
    <w:rPr>
      <w:rFonts w:ascii="Tahoma" w:hAnsi="Tahoma"/>
      <w:b/>
      <w:sz w:val="24"/>
    </w:rPr>
  </w:style>
  <w:style w:type="paragraph" w:customStyle="1" w:styleId="afb">
    <w:name w:val="款"/>
    <w:basedOn w:val="a"/>
    <w:qFormat/>
    <w:pPr>
      <w:autoSpaceDE w:val="0"/>
      <w:autoSpaceDN w:val="0"/>
      <w:adjustRightInd w:val="0"/>
      <w:spacing w:line="360" w:lineRule="auto"/>
      <w:ind w:leftChars="-1" w:left="-1" w:firstLine="2"/>
    </w:pPr>
    <w:rPr>
      <w:rFonts w:ascii="宋体" w:hAnsi="宋体"/>
      <w:b/>
      <w:color w:val="FF0000"/>
      <w:sz w:val="24"/>
    </w:rPr>
  </w:style>
  <w:style w:type="paragraph" w:customStyle="1" w:styleId="17">
    <w:name w:val="样式1"/>
    <w:basedOn w:val="a"/>
    <w:qFormat/>
    <w:rPr>
      <w:szCs w:val="21"/>
    </w:rPr>
  </w:style>
  <w:style w:type="paragraph" w:customStyle="1" w:styleId="1CharCharCharChar">
    <w:name w:val="1 Char Char Char Char"/>
    <w:basedOn w:val="a"/>
    <w:qFormat/>
    <w:rPr>
      <w:szCs w:val="20"/>
    </w:rPr>
  </w:style>
  <w:style w:type="paragraph" w:customStyle="1" w:styleId="Char31">
    <w:name w:val="Char31"/>
    <w:basedOn w:val="a"/>
    <w:qFormat/>
  </w:style>
  <w:style w:type="paragraph" w:customStyle="1" w:styleId="CharCharChar">
    <w:name w:val="Char Char Char"/>
    <w:basedOn w:val="a"/>
    <w:qFormat/>
    <w:rPr>
      <w:szCs w:val="20"/>
    </w:rPr>
  </w:style>
  <w:style w:type="paragraph" w:customStyle="1" w:styleId="CharCharCharChar">
    <w:name w:val="Char Char Char Char"/>
    <w:basedOn w:val="a"/>
    <w:qFormat/>
    <w:rPr>
      <w:rFonts w:ascii="Tahoma" w:hAnsi="Tahoma"/>
      <w:sz w:val="24"/>
      <w:szCs w:val="20"/>
    </w:rPr>
  </w:style>
  <w:style w:type="paragraph" w:customStyle="1" w:styleId="1111CharCharCharChar">
    <w:name w:val="1111 Char Char Char Char"/>
    <w:basedOn w:val="a"/>
    <w:qFormat/>
    <w:pPr>
      <w:spacing w:line="360" w:lineRule="auto"/>
      <w:ind w:firstLineChars="200" w:firstLine="560"/>
    </w:pPr>
    <w:rPr>
      <w:sz w:val="28"/>
      <w:szCs w:val="28"/>
    </w:rPr>
  </w:style>
  <w:style w:type="paragraph" w:customStyle="1" w:styleId="Char1">
    <w:name w:val="Char1"/>
    <w:basedOn w:val="a"/>
    <w:qFormat/>
    <w:pPr>
      <w:tabs>
        <w:tab w:val="left" w:pos="1545"/>
      </w:tabs>
      <w:ind w:left="990" w:hanging="420"/>
    </w:pPr>
    <w:rPr>
      <w:szCs w:val="20"/>
    </w:rPr>
  </w:style>
  <w:style w:type="character" w:customStyle="1" w:styleId="40">
    <w:name w:val="标题 4 字符"/>
    <w:semiHidden/>
    <w:qFormat/>
    <w:rPr>
      <w:rFonts w:ascii="等线 Light" w:eastAsia="等线 Light" w:hAnsi="等线 Light" w:cs="Times New Roman"/>
      <w:b/>
      <w:bCs/>
      <w:kern w:val="2"/>
      <w:sz w:val="28"/>
      <w:szCs w:val="28"/>
    </w:rPr>
  </w:style>
  <w:style w:type="character" w:customStyle="1" w:styleId="50">
    <w:name w:val="标题 5 字符"/>
    <w:semiHidden/>
    <w:qFormat/>
    <w:rPr>
      <w:b/>
      <w:bCs/>
      <w:kern w:val="2"/>
      <w:sz w:val="28"/>
      <w:szCs w:val="28"/>
    </w:rPr>
  </w:style>
  <w:style w:type="character" w:customStyle="1" w:styleId="60">
    <w:name w:val="标题 6 字符"/>
    <w:semiHidden/>
    <w:qFormat/>
    <w:rPr>
      <w:rFonts w:ascii="等线 Light" w:eastAsia="等线 Light" w:hAnsi="等线 Light" w:cs="Times New Roman"/>
      <w:b/>
      <w:bCs/>
      <w:kern w:val="2"/>
      <w:sz w:val="24"/>
      <w:szCs w:val="24"/>
    </w:rPr>
  </w:style>
  <w:style w:type="character" w:customStyle="1" w:styleId="70">
    <w:name w:val="标题 7 字符"/>
    <w:semiHidden/>
    <w:qFormat/>
    <w:rPr>
      <w:b/>
      <w:bCs/>
      <w:kern w:val="2"/>
      <w:sz w:val="24"/>
      <w:szCs w:val="24"/>
    </w:rPr>
  </w:style>
  <w:style w:type="character" w:customStyle="1" w:styleId="80">
    <w:name w:val="标题 8 字符"/>
    <w:semiHidden/>
    <w:qFormat/>
    <w:rPr>
      <w:rFonts w:ascii="等线 Light" w:eastAsia="等线 Light" w:hAnsi="等线 Light" w:cs="Times New Roman"/>
      <w:kern w:val="2"/>
      <w:sz w:val="24"/>
      <w:szCs w:val="24"/>
    </w:rPr>
  </w:style>
  <w:style w:type="character" w:customStyle="1" w:styleId="90">
    <w:name w:val="标题 9 字符"/>
    <w:semiHidden/>
    <w:qFormat/>
    <w:rPr>
      <w:rFonts w:ascii="等线 Light" w:eastAsia="等线 Light" w:hAnsi="等线 Light" w:cs="Times New Roman"/>
      <w:kern w:val="2"/>
      <w:sz w:val="21"/>
      <w:szCs w:val="21"/>
    </w:rPr>
  </w:style>
  <w:style w:type="character" w:customStyle="1" w:styleId="CharChar1">
    <w:name w:val="Char Char1"/>
    <w:qFormat/>
    <w:locked/>
    <w:rPr>
      <w:rFonts w:ascii="宋体" w:eastAsia="宋体" w:hAnsi="宋体"/>
      <w:sz w:val="24"/>
      <w:lang w:val="en-US" w:eastAsia="zh-CN" w:bidi="ar-SA"/>
    </w:rPr>
  </w:style>
  <w:style w:type="character" w:customStyle="1" w:styleId="Char10">
    <w:name w:val="文档结构图 Char1"/>
    <w:qFormat/>
    <w:rPr>
      <w:rFonts w:ascii="宋体"/>
      <w:kern w:val="2"/>
      <w:sz w:val="18"/>
      <w:szCs w:val="18"/>
    </w:rPr>
  </w:style>
  <w:style w:type="character" w:customStyle="1" w:styleId="Char0">
    <w:name w:val="正文文本缩进 Char"/>
    <w:qFormat/>
    <w:rPr>
      <w:sz w:val="28"/>
    </w:rPr>
  </w:style>
  <w:style w:type="character" w:customStyle="1" w:styleId="afc">
    <w:name w:val="无间隔 字符"/>
    <w:link w:val="afd"/>
    <w:uiPriority w:val="1"/>
    <w:qFormat/>
    <w:rPr>
      <w:rFonts w:ascii="Calibri" w:hAnsi="Calibri"/>
      <w:sz w:val="22"/>
      <w:lang w:eastAsia="en-US" w:bidi="en-US"/>
    </w:rPr>
  </w:style>
  <w:style w:type="paragraph" w:styleId="afd">
    <w:name w:val="No Spacing"/>
    <w:basedOn w:val="a"/>
    <w:link w:val="afc"/>
    <w:uiPriority w:val="1"/>
    <w:qFormat/>
    <w:pPr>
      <w:widowControl/>
      <w:jc w:val="left"/>
    </w:pPr>
    <w:rPr>
      <w:rFonts w:ascii="Calibri" w:hAnsi="Calibri"/>
      <w:kern w:val="0"/>
      <w:sz w:val="22"/>
      <w:szCs w:val="20"/>
      <w:lang w:eastAsia="en-US" w:bidi="en-US"/>
    </w:rPr>
  </w:style>
  <w:style w:type="character" w:customStyle="1" w:styleId="18">
    <w:name w:val="引用 字符1"/>
    <w:link w:val="afe"/>
    <w:uiPriority w:val="29"/>
    <w:qFormat/>
    <w:rPr>
      <w:rFonts w:ascii="Cambria" w:hAnsi="Cambria"/>
      <w:i/>
      <w:iCs/>
      <w:color w:val="5A5A5A"/>
    </w:rPr>
  </w:style>
  <w:style w:type="paragraph" w:styleId="afe">
    <w:name w:val="Quote"/>
    <w:basedOn w:val="a"/>
    <w:next w:val="a"/>
    <w:link w:val="18"/>
    <w:uiPriority w:val="29"/>
    <w:qFormat/>
    <w:pPr>
      <w:widowControl/>
      <w:ind w:firstLine="360"/>
      <w:jc w:val="left"/>
    </w:pPr>
    <w:rPr>
      <w:rFonts w:ascii="Cambria" w:hAnsi="Cambria"/>
      <w:i/>
      <w:iCs/>
      <w:color w:val="5A5A5A"/>
      <w:kern w:val="0"/>
      <w:sz w:val="20"/>
      <w:szCs w:val="20"/>
    </w:rPr>
  </w:style>
  <w:style w:type="character" w:customStyle="1" w:styleId="19">
    <w:name w:val="明显引用 字符1"/>
    <w:link w:val="aff"/>
    <w:uiPriority w:val="30"/>
    <w:qFormat/>
    <w:rPr>
      <w:rFonts w:ascii="Cambria" w:hAnsi="Cambria"/>
      <w:i/>
      <w:iCs/>
      <w:color w:val="FFFFFF"/>
      <w:sz w:val="24"/>
      <w:szCs w:val="24"/>
      <w:shd w:val="clear" w:color="auto" w:fill="4F81BD"/>
    </w:rPr>
  </w:style>
  <w:style w:type="paragraph" w:styleId="aff">
    <w:name w:val="Intense Quote"/>
    <w:basedOn w:val="a"/>
    <w:next w:val="a"/>
    <w:link w:val="19"/>
    <w:uiPriority w:val="30"/>
    <w:qFormat/>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Char11">
    <w:name w:val="正文文本缩进 Char1"/>
    <w:uiPriority w:val="99"/>
    <w:semiHidden/>
    <w:qFormat/>
    <w:rPr>
      <w:rFonts w:ascii="Times New Roman" w:eastAsia="宋体" w:hAnsi="Times New Roman" w:cs="Times New Roman"/>
      <w:szCs w:val="20"/>
    </w:rPr>
  </w:style>
  <w:style w:type="character" w:customStyle="1" w:styleId="Char12">
    <w:name w:val="批注框文本 Char1"/>
    <w:uiPriority w:val="99"/>
    <w:semiHidden/>
    <w:qFormat/>
    <w:rPr>
      <w:rFonts w:ascii="Times New Roman" w:eastAsia="宋体" w:hAnsi="Times New Roman" w:cs="Times New Roman"/>
      <w:sz w:val="18"/>
      <w:szCs w:val="18"/>
    </w:rPr>
  </w:style>
  <w:style w:type="paragraph" w:customStyle="1" w:styleId="Style79">
    <w:name w:val="_Style 79"/>
    <w:basedOn w:val="a7"/>
    <w:next w:val="25"/>
    <w:qFormat/>
    <w:pPr>
      <w:widowControl/>
      <w:ind w:firstLineChars="200" w:firstLine="420"/>
      <w:jc w:val="left"/>
    </w:pPr>
    <w:rPr>
      <w:rFonts w:ascii="Calibri" w:hAnsi="Calibri"/>
      <w:kern w:val="0"/>
      <w:sz w:val="28"/>
      <w:szCs w:val="20"/>
    </w:rPr>
  </w:style>
  <w:style w:type="character" w:customStyle="1" w:styleId="34">
    <w:name w:val="正文文本缩进 3 字符"/>
    <w:qFormat/>
    <w:rPr>
      <w:kern w:val="2"/>
      <w:sz w:val="16"/>
      <w:szCs w:val="16"/>
    </w:rPr>
  </w:style>
  <w:style w:type="character" w:customStyle="1" w:styleId="Char2">
    <w:name w:val="文档结构图 Char2"/>
    <w:uiPriority w:val="99"/>
    <w:semiHidden/>
    <w:qFormat/>
    <w:rPr>
      <w:rFonts w:ascii="宋体" w:eastAsia="宋体" w:hAnsi="Times New Roman" w:cs="Times New Roman"/>
      <w:sz w:val="18"/>
      <w:szCs w:val="18"/>
    </w:rPr>
  </w:style>
  <w:style w:type="character" w:customStyle="1" w:styleId="Char13">
    <w:name w:val="日期 Char1"/>
    <w:uiPriority w:val="99"/>
    <w:semiHidden/>
    <w:rPr>
      <w:rFonts w:ascii="Times New Roman" w:eastAsia="宋体" w:hAnsi="Times New Roman" w:cs="Times New Roman"/>
      <w:szCs w:val="20"/>
    </w:rPr>
  </w:style>
  <w:style w:type="character" w:customStyle="1" w:styleId="HTML0">
    <w:name w:val="HTML 预设格式 字符"/>
    <w:rPr>
      <w:rFonts w:ascii="Courier New" w:hAnsi="Courier New" w:cs="Courier New"/>
      <w:kern w:val="2"/>
    </w:rPr>
  </w:style>
  <w:style w:type="character" w:customStyle="1" w:styleId="HTMLChar1">
    <w:name w:val="HTML 预设格式 Char1"/>
    <w:uiPriority w:val="99"/>
    <w:semiHidden/>
    <w:rPr>
      <w:rFonts w:ascii="Courier New" w:eastAsia="宋体" w:hAnsi="Courier New" w:cs="Courier New"/>
      <w:sz w:val="20"/>
      <w:szCs w:val="20"/>
    </w:rPr>
  </w:style>
  <w:style w:type="character" w:customStyle="1" w:styleId="aff0">
    <w:name w:val="副标题 字符"/>
    <w:rPr>
      <w:rFonts w:ascii="等线 Light" w:hAnsi="等线 Light" w:cs="Times New Roman"/>
      <w:b/>
      <w:bCs/>
      <w:kern w:val="28"/>
      <w:sz w:val="32"/>
      <w:szCs w:val="32"/>
    </w:rPr>
  </w:style>
  <w:style w:type="character" w:customStyle="1" w:styleId="Char14">
    <w:name w:val="副标题 Char1"/>
    <w:uiPriority w:val="11"/>
    <w:rPr>
      <w:rFonts w:ascii="Cambria" w:eastAsia="宋体" w:hAnsi="Cambria" w:cs="Times New Roman"/>
      <w:b/>
      <w:bCs/>
      <w:kern w:val="28"/>
      <w:sz w:val="32"/>
      <w:szCs w:val="32"/>
    </w:rPr>
  </w:style>
  <w:style w:type="character" w:customStyle="1" w:styleId="aff1">
    <w:name w:val="批注文字 字符"/>
    <w:uiPriority w:val="99"/>
    <w:rPr>
      <w:kern w:val="2"/>
      <w:sz w:val="21"/>
      <w:szCs w:val="24"/>
    </w:rPr>
  </w:style>
  <w:style w:type="character" w:customStyle="1" w:styleId="Char15">
    <w:name w:val="批注文字 Char1"/>
    <w:uiPriority w:val="99"/>
    <w:semiHidden/>
    <w:rPr>
      <w:rFonts w:ascii="Times New Roman" w:eastAsia="宋体" w:hAnsi="Times New Roman" w:cs="Times New Roman"/>
      <w:szCs w:val="20"/>
    </w:rPr>
  </w:style>
  <w:style w:type="character" w:customStyle="1" w:styleId="aff2">
    <w:name w:val="批注主题 字符"/>
    <w:rPr>
      <w:b/>
      <w:bCs/>
      <w:kern w:val="2"/>
      <w:sz w:val="21"/>
      <w:szCs w:val="24"/>
    </w:rPr>
  </w:style>
  <w:style w:type="character" w:customStyle="1" w:styleId="Char16">
    <w:name w:val="批注主题 Char1"/>
    <w:uiPriority w:val="99"/>
    <w:semiHidden/>
    <w:qFormat/>
    <w:rPr>
      <w:rFonts w:ascii="Times New Roman" w:eastAsia="宋体" w:hAnsi="Times New Roman" w:cs="Times New Roman"/>
      <w:b/>
      <w:bCs/>
      <w:szCs w:val="20"/>
    </w:rPr>
  </w:style>
  <w:style w:type="character" w:customStyle="1" w:styleId="aff3">
    <w:name w:val="标题 字符"/>
    <w:qFormat/>
    <w:rPr>
      <w:rFonts w:ascii="等线 Light" w:hAnsi="等线 Light" w:cs="Times New Roman"/>
      <w:b/>
      <w:bCs/>
      <w:kern w:val="2"/>
      <w:sz w:val="32"/>
      <w:szCs w:val="32"/>
    </w:rPr>
  </w:style>
  <w:style w:type="character" w:customStyle="1" w:styleId="Char17">
    <w:name w:val="标题 Char1"/>
    <w:uiPriority w:val="10"/>
    <w:qFormat/>
    <w:rPr>
      <w:rFonts w:ascii="Cambria" w:eastAsia="宋体" w:hAnsi="Cambria" w:cs="Times New Roman"/>
      <w:b/>
      <w:bCs/>
      <w:sz w:val="32"/>
      <w:szCs w:val="32"/>
    </w:rPr>
  </w:style>
  <w:style w:type="character" w:customStyle="1" w:styleId="2Char1">
    <w:name w:val="正文首行缩进 2 Char1"/>
    <w:uiPriority w:val="99"/>
    <w:semiHidden/>
    <w:qFormat/>
    <w:rPr>
      <w:rFonts w:ascii="Times New Roman" w:eastAsia="宋体" w:hAnsi="Times New Roman" w:cs="Times New Roman"/>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xl32">
    <w:name w:val="xl32"/>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1">
    <w:name w:val="Char Char Char1"/>
    <w:basedOn w:val="a"/>
    <w:qFormat/>
    <w:rPr>
      <w:rFonts w:ascii="Tahoma" w:hAnsi="Tahoma"/>
      <w:sz w:val="24"/>
      <w:szCs w:val="20"/>
    </w:rPr>
  </w:style>
  <w:style w:type="paragraph" w:customStyle="1" w:styleId="1a">
    <w:name w:val="正文1"/>
    <w:qFormat/>
    <w:pPr>
      <w:widowControl w:val="0"/>
      <w:tabs>
        <w:tab w:val="left" w:pos="3240"/>
      </w:tabs>
      <w:adjustRightInd w:val="0"/>
      <w:snapToGrid w:val="0"/>
      <w:spacing w:line="400" w:lineRule="exact"/>
      <w:jc w:val="both"/>
      <w:textAlignment w:val="baseline"/>
    </w:pPr>
    <w:rPr>
      <w:rFonts w:ascii="宋体" w:hAnsi="宋体"/>
      <w:b/>
      <w:bCs/>
      <w:color w:val="FF0000"/>
      <w:kern w:val="2"/>
      <w:sz w:val="24"/>
      <w:szCs w:val="24"/>
    </w:rPr>
  </w:style>
  <w:style w:type="paragraph" w:customStyle="1" w:styleId="CharCharCharChar1">
    <w:name w:val="Char Char Char Char1"/>
    <w:basedOn w:val="a"/>
    <w:qFormat/>
    <w:rPr>
      <w:rFonts w:ascii="Tahoma" w:hAnsi="Tahoma"/>
      <w:sz w:val="24"/>
      <w:szCs w:val="20"/>
    </w:rPr>
  </w:style>
  <w:style w:type="character" w:customStyle="1" w:styleId="aff4">
    <w:name w:val="引用 字符"/>
    <w:uiPriority w:val="29"/>
    <w:qFormat/>
    <w:rPr>
      <w:i/>
      <w:iCs/>
      <w:color w:val="404040"/>
      <w:kern w:val="2"/>
      <w:sz w:val="21"/>
      <w:szCs w:val="24"/>
    </w:rPr>
  </w:style>
  <w:style w:type="character" w:customStyle="1" w:styleId="Char18">
    <w:name w:val="引用 Char1"/>
    <w:uiPriority w:val="29"/>
    <w:qFormat/>
    <w:rPr>
      <w:rFonts w:ascii="Times New Roman" w:eastAsia="宋体" w:hAnsi="Times New Roman" w:cs="Times New Roman"/>
      <w:i/>
      <w:iCs/>
      <w:color w:val="000000"/>
      <w:szCs w:val="20"/>
    </w:rPr>
  </w:style>
  <w:style w:type="character" w:customStyle="1" w:styleId="aff5">
    <w:name w:val="明显引用 字符"/>
    <w:uiPriority w:val="30"/>
    <w:qFormat/>
    <w:rPr>
      <w:i/>
      <w:iCs/>
      <w:color w:val="4472C4"/>
      <w:kern w:val="2"/>
      <w:sz w:val="21"/>
      <w:szCs w:val="24"/>
    </w:rPr>
  </w:style>
  <w:style w:type="character" w:customStyle="1" w:styleId="Char19">
    <w:name w:val="明显引用 Char1"/>
    <w:uiPriority w:val="30"/>
    <w:qFormat/>
    <w:rPr>
      <w:rFonts w:ascii="Times New Roman" w:eastAsia="宋体" w:hAnsi="Times New Roman" w:cs="Times New Roman"/>
      <w:b/>
      <w:bCs/>
      <w:i/>
      <w:iCs/>
      <w:color w:val="4F81BD"/>
      <w:szCs w:val="20"/>
    </w:rPr>
  </w:style>
  <w:style w:type="character" w:customStyle="1" w:styleId="aff6">
    <w:name w:val="页脚 字符"/>
    <w:uiPriority w:val="99"/>
    <w:qFormat/>
  </w:style>
  <w:style w:type="character" w:customStyle="1" w:styleId="2CharChar">
    <w:name w:val="标题 2 Char Char"/>
    <w:qFormat/>
    <w:rPr>
      <w:rFonts w:ascii="Arial" w:eastAsia="黑体" w:hAnsi="Arial" w:cs="Times New Roman"/>
      <w:b/>
      <w:bCs/>
      <w:kern w:val="2"/>
      <w:sz w:val="32"/>
      <w:szCs w:val="32"/>
      <w:lang w:val="en-US" w:eastAsia="zh-CN" w:bidi="ar-SA"/>
    </w:rPr>
  </w:style>
  <w:style w:type="paragraph" w:customStyle="1" w:styleId="1b">
    <w:name w:val="纯文本1"/>
    <w:basedOn w:val="a"/>
    <w:qFormat/>
    <w:rPr>
      <w:rFonts w:ascii="宋体" w:hAnsi="Courier New" w:cs="Courier New"/>
      <w:szCs w:val="21"/>
    </w:rPr>
  </w:style>
  <w:style w:type="paragraph" w:styleId="aff7">
    <w:name w:val="List Paragraph"/>
    <w:basedOn w:val="a"/>
    <w:uiPriority w:val="34"/>
    <w:qFormat/>
    <w:pPr>
      <w:ind w:firstLineChars="200" w:firstLine="420"/>
    </w:pPr>
    <w:rPr>
      <w:rFonts w:ascii="Calibri" w:hAnsi="Calibri"/>
      <w:szCs w:val="22"/>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367</Words>
  <Characters>2096</Characters>
  <Application>Microsoft Office Word</Application>
  <DocSecurity>0</DocSecurity>
  <Lines>17</Lines>
  <Paragraphs>4</Paragraphs>
  <ScaleCrop>false</ScaleCrop>
  <Company>MSCD龙帝国技术社区 Htpp://Bbs.Mscode.Cc</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 110101201000</dc:title>
  <dc:creator>ycy</dc:creator>
  <cp:lastModifiedBy>swh</cp:lastModifiedBy>
  <cp:revision>9</cp:revision>
  <cp:lastPrinted>2019-09-23T12:02:00Z</cp:lastPrinted>
  <dcterms:created xsi:type="dcterms:W3CDTF">2024-03-28T08:18:00Z</dcterms:created>
  <dcterms:modified xsi:type="dcterms:W3CDTF">2024-07-24T08:26:00Z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661A5C875BBC4CB68870746C3D8D313C</vt:lpwstr>
  </property>
</Properties>
</file>