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I期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</w:t>
      </w:r>
      <w:r>
        <w:rPr>
          <w:rFonts w:hint="eastAsia" w:asciiTheme="minorEastAsia" w:hAnsiTheme="minorEastAsia" w:eastAsiaTheme="minorEastAsia"/>
          <w:sz w:val="24"/>
          <w:lang w:eastAsia="zh-CN"/>
        </w:rPr>
        <w:t>收取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相应费用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4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842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177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842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842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842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3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842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tbl>
      <w:tblPr>
        <w:tblStyle w:val="7"/>
        <w:tblpPr w:leftFromText="180" w:rightFromText="180" w:vertAnchor="text" w:horzAnchor="page" w:tblpX="961" w:tblpY="208"/>
        <w:tblW w:w="97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57"/>
        <w:gridCol w:w="142"/>
        <w:gridCol w:w="1888"/>
        <w:gridCol w:w="238"/>
        <w:gridCol w:w="1655"/>
        <w:gridCol w:w="330"/>
        <w:gridCol w:w="189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7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费用汇总表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单价（人民币）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预计例数/次数/月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小计（人民币）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1.研究病房服务费</w:t>
            </w:r>
          </w:p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2.中心药房费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共计___种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保存___个月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其他服务费</w:t>
            </w:r>
          </w:p>
        </w:tc>
        <w:tc>
          <w:tcPr>
            <w:tcW w:w="79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按实际发生结算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净值总额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流转税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预计合同总额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.净值总额计算方法为1+2+3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83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 xml:space="preserve">.管理费计算方法为净值总额×12%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3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.流转费计算方法为（净值总额+管理费）×6.77%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 xml:space="preserve">V4.0  </w:t>
            </w:r>
            <w:r>
              <w:rPr>
                <w:rFonts w:hint="eastAsia"/>
              </w:rPr>
              <w:t>版本日期2023年</w:t>
            </w:r>
            <w:r>
              <w:t>2</w:t>
            </w:r>
            <w:r>
              <w:rPr>
                <w:rFonts w:hint="eastAsia"/>
              </w:rPr>
              <w:t>月7日</w:t>
            </w:r>
          </w:p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zZmY2RiZjE0NWNlNzBlNDA0Njc4ZGEyZmM1ZTI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395C7411"/>
    <w:rsid w:val="5F4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309</Words>
  <Characters>1762</Characters>
  <Lines>14</Lines>
  <Paragraphs>4</Paragraphs>
  <TotalTime>6</TotalTime>
  <ScaleCrop>false</ScaleCrop>
  <LinksUpToDate>false</LinksUpToDate>
  <CharactersWithSpaces>2067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田佳丽</cp:lastModifiedBy>
  <dcterms:modified xsi:type="dcterms:W3CDTF">2023-09-22T00:54:05Z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BB7C22C687F44D46B6AD9A4B105EE4DD_12</vt:lpwstr>
  </property>
</Properties>
</file>