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8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北京协和医院药物临床试验项目年度/跟踪审查报告（2024年度）</w:t>
      </w:r>
    </w:p>
    <w:p>
      <w:pPr>
        <w:ind w:left="141" w:leftChars="67" w:right="482" w:firstLine="6974" w:firstLineChars="3308"/>
        <w:jc w:val="left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Cs w:val="32"/>
        </w:rPr>
        <w:t>项目编号：</w:t>
      </w:r>
    </w:p>
    <w:tbl>
      <w:tblPr>
        <w:tblStyle w:val="5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465"/>
        <w:gridCol w:w="850"/>
        <w:gridCol w:w="283"/>
        <w:gridCol w:w="426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药物（医疗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注册分类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方案编号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方案名称</w:t>
            </w:r>
          </w:p>
        </w:tc>
        <w:tc>
          <w:tcPr>
            <w:tcW w:w="8710" w:type="dxa"/>
            <w:gridSpan w:val="1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>
            <w:pPr>
              <w:ind w:left="29" w:hanging="25" w:hangingChars="14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第1例签署ICF时间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551" w:type="dxa"/>
            <w:gridSpan w:val="5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我院退出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期间是否有方案修订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期间是否有知情同意书修订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</w:t>
            </w:r>
            <w:r>
              <w:rPr>
                <w:rFonts w:hint="eastAsia" w:ascii="宋体" w:hAnsi="宋体" w:eastAsia="宋体"/>
                <w:sz w:val="18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期间是否有影响风险/受益的新信息</w:t>
            </w:r>
          </w:p>
        </w:tc>
        <w:tc>
          <w:tcPr>
            <w:tcW w:w="2268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71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 xml:space="preserve">在研  </w:t>
            </w:r>
          </w:p>
          <w:p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正在实施中</w:t>
            </w:r>
          </w:p>
          <w:p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干预治疗已完成</w:t>
            </w:r>
          </w:p>
          <w:p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全部随访已完成</w:t>
            </w:r>
          </w:p>
          <w:p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数据处理阶段</w:t>
            </w:r>
          </w:p>
        </w:tc>
        <w:tc>
          <w:tcPr>
            <w:tcW w:w="4355" w:type="dxa"/>
            <w:gridSpan w:val="5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非在研</w:t>
            </w:r>
          </w:p>
          <w:p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已完成（请附分中心小结报告）</w:t>
            </w:r>
          </w:p>
          <w:p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终止（请附提前终止报告）</w:t>
            </w:r>
          </w:p>
          <w:p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暂停（请附暂停试验报告）</w:t>
            </w:r>
          </w:p>
          <w:p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是</w:t>
            </w:r>
          </w:p>
        </w:tc>
        <w:tc>
          <w:tcPr>
            <w:tcW w:w="7152" w:type="dxa"/>
            <w:gridSpan w:val="8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否（请阐明原因）：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填表说明</w:t>
            </w:r>
          </w:p>
        </w:tc>
        <w:tc>
          <w:tcPr>
            <w:tcW w:w="871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357" w:hanging="357"/>
              <w:rPr>
                <w:rFonts w:ascii="宋体" w:hAnsi="宋体" w:eastAsia="宋体"/>
                <w:sz w:val="13"/>
                <w:szCs w:val="20"/>
              </w:rPr>
            </w:pPr>
            <w:r>
              <w:rPr>
                <w:rFonts w:hint="eastAsia" w:ascii="宋体" w:hAnsi="宋体" w:eastAsia="宋体"/>
                <w:sz w:val="13"/>
                <w:szCs w:val="20"/>
              </w:rPr>
              <w:t>请报告最近一次初始审查或年度/定期审查获批以来的数据。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13"/>
                <w:szCs w:val="20"/>
              </w:rPr>
            </w:pPr>
            <w:r>
              <w:rPr>
                <w:rFonts w:hint="eastAsia" w:ascii="宋体" w:hAnsi="宋体" w:eastAsia="宋体"/>
                <w:sz w:val="13"/>
                <w:szCs w:val="20"/>
              </w:rPr>
              <w:t>如本</w:t>
            </w:r>
            <w:r>
              <w:rPr>
                <w:rFonts w:hint="eastAsia" w:ascii="宋体" w:hAnsi="宋体" w:eastAsia="宋体"/>
                <w:sz w:val="13"/>
                <w:szCs w:val="20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  <w:sz w:val="13"/>
                <w:szCs w:val="20"/>
              </w:rPr>
              <w:t>期间有SUSAR发生需填写附表1；有方案违背发生，请填写附表2；有方案修订、知情同意书修订或影响风险/受益的新信息，请填写附表3</w:t>
            </w:r>
            <w:r>
              <w:rPr>
                <w:rFonts w:hint="eastAsia" w:ascii="宋体" w:hAnsi="宋体" w:eastAsia="宋体"/>
                <w:sz w:val="13"/>
                <w:szCs w:val="20"/>
                <w:lang w:eastAsia="zh-CN"/>
              </w:rPr>
              <w:t>。请完整填写首页及附表，包括表头的项目编号及名称，不涉及的内容填“NA”，不能空项。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13"/>
                <w:szCs w:val="20"/>
              </w:rPr>
            </w:pPr>
            <w:r>
              <w:rPr>
                <w:rFonts w:hint="eastAsia" w:ascii="宋体" w:hAnsi="宋体" w:eastAsia="宋体"/>
                <w:sz w:val="13"/>
                <w:szCs w:val="20"/>
              </w:rPr>
              <w:t>“我院目前入组例数”“我院目前完成例数”“我院退出</w:t>
            </w:r>
            <w:r>
              <w:rPr>
                <w:rFonts w:hint="eastAsia" w:ascii="宋体" w:hAnsi="宋体" w:eastAsia="宋体"/>
                <w:sz w:val="13"/>
                <w:szCs w:val="20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  <w:sz w:val="13"/>
                <w:szCs w:val="20"/>
              </w:rPr>
              <w:t>例数”三处需根据实际情况填写。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13"/>
                <w:szCs w:val="20"/>
              </w:rPr>
            </w:pPr>
            <w:r>
              <w:rPr>
                <w:rFonts w:hint="eastAsia" w:ascii="宋体" w:hAnsi="宋体" w:eastAsia="宋体"/>
                <w:sz w:val="13"/>
                <w:szCs w:val="20"/>
              </w:rPr>
              <w:t>试验进度为“非在研“的项目，请附相应的报告。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color w:val="FF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3"/>
                <w:szCs w:val="20"/>
              </w:rPr>
              <w:t>如有其他疑问请致电6915 4186， 联系人：</w:t>
            </w:r>
            <w:r>
              <w:rPr>
                <w:rFonts w:hint="eastAsia" w:ascii="宋体" w:hAnsi="宋体" w:eastAsia="宋体"/>
                <w:sz w:val="13"/>
                <w:szCs w:val="20"/>
                <w:lang w:eastAsia="zh-CN"/>
              </w:rPr>
              <w:t>庞慧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8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填表人：                       联系电话：                         日期：</w:t>
            </w:r>
          </w:p>
        </w:tc>
      </w:tr>
    </w:tbl>
    <w:p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  <w:r>
        <w:rPr>
          <w:rFonts w:hint="eastAsia" w:asciiTheme="minorEastAsia" w:hAnsiTheme="minorEastAsia"/>
        </w:rPr>
        <w:t xml:space="preserve">     </w:t>
      </w: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北京协和医院药物临床试验项目年度/跟踪审查报告（202</w:t>
      </w:r>
      <w:r>
        <w:rPr>
          <w:rFonts w:asciiTheme="minorEastAsia" w:hAnsiTheme="minorEastAsia"/>
          <w:b/>
          <w:sz w:val="30"/>
          <w:szCs w:val="30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>
      <w:pPr>
        <w:ind w:right="482" w:firstLine="103" w:firstLineChars="49"/>
        <w:jc w:val="left"/>
        <w:rPr>
          <w:rFonts w:asciiTheme="minorEastAsia" w:hAnsiTheme="minorEastAsia"/>
          <w:b/>
          <w:szCs w:val="32"/>
        </w:rPr>
      </w:pPr>
      <w:r>
        <w:rPr>
          <w:rFonts w:hint="eastAsia" w:asciiTheme="minorEastAsia" w:hAnsiTheme="minorEastAsia"/>
          <w:b/>
        </w:rPr>
        <w:t>附表1.本院发生的SUSAR/器械SAE汇总表（本年度/跟踪审查期间）</w:t>
      </w:r>
      <w:r>
        <w:rPr>
          <w:rFonts w:hint="eastAsia" w:asciiTheme="minorEastAsia" w:hAnsiTheme="minorEastAsia"/>
        </w:rPr>
        <w:t xml:space="preserve">          </w:t>
      </w:r>
      <w:r>
        <w:rPr>
          <w:rFonts w:hint="eastAsia" w:asciiTheme="minorEastAsia" w:hAnsiTheme="minorEastAsia"/>
          <w:b/>
        </w:rPr>
        <w:t xml:space="preserve"> </w:t>
      </w:r>
      <w:r>
        <w:rPr>
          <w:rFonts w:hint="eastAsia" w:asciiTheme="minorEastAsia" w:hAnsiTheme="minorEastAsia"/>
          <w:b/>
          <w:szCs w:val="32"/>
        </w:rPr>
        <w:t>项目编号：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41"/>
        <w:gridCol w:w="535"/>
        <w:gridCol w:w="765"/>
        <w:gridCol w:w="704"/>
        <w:gridCol w:w="565"/>
        <w:gridCol w:w="1819"/>
        <w:gridCol w:w="774"/>
        <w:gridCol w:w="774"/>
        <w:gridCol w:w="705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21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编</w:t>
            </w:r>
            <w:r>
              <w:rPr>
                <w:rFonts w:hint="eastAsia" w:asciiTheme="minorEastAsia" w:hAnsiTheme="minorEastAsia"/>
                <w:lang w:eastAsia="zh-CN"/>
              </w:rPr>
              <w:t>号</w:t>
            </w:r>
            <w:r>
              <w:rPr>
                <w:rFonts w:hint="eastAsia" w:asciiTheme="minorEastAsia" w:hAnsiTheme="minorEastAsia"/>
              </w:rPr>
              <w:t xml:space="preserve">  (ID)</w:t>
            </w:r>
          </w:p>
        </w:tc>
        <w:tc>
          <w:tcPr>
            <w:tcW w:w="2295" w:type="dxa"/>
            <w:vAlign w:val="center"/>
          </w:tcPr>
          <w:p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SUSAR/SAE名称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SAE情况 *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   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转归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与试验药物的关系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* SUSAR/SAE情况：请填写SAE属于死亡、危及生命、住院或延长住院时间、伤残、导致先天畸形中的哪种情况</w:t>
      </w:r>
    </w:p>
    <w:p>
      <w:pPr>
        <w:spacing w:line="360" w:lineRule="auto"/>
        <w:ind w:right="482"/>
        <w:rPr>
          <w:rFonts w:asciiTheme="minorEastAsia" w:hAnsiTheme="minorEastAsia"/>
        </w:rPr>
      </w:pPr>
    </w:p>
    <w:p>
      <w:pPr>
        <w:spacing w:line="360" w:lineRule="auto"/>
        <w:ind w:right="482"/>
        <w:rPr>
          <w:rFonts w:asciiTheme="minorEastAsia" w:hAnsiTheme="minorEastAsia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北京协和医院药物临床试验项目年度/跟踪审查报告（2024年度）</w:t>
      </w:r>
    </w:p>
    <w:p>
      <w:pPr>
        <w:ind w:right="482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附表2.方案违背汇总表（本年度/跟踪审查期间）                              </w:t>
      </w:r>
      <w:r>
        <w:rPr>
          <w:rFonts w:hint="eastAsia" w:asciiTheme="minorEastAsia" w:hAnsiTheme="minorEastAsia"/>
          <w:b/>
          <w:szCs w:val="32"/>
        </w:rPr>
        <w:t>项目编号：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66" w:type="dxa"/>
            <w:gridSpan w:val="10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药物（医疗器械名称）</w:t>
            </w:r>
          </w:p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编号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984" w:type="dxa"/>
            <w:vAlign w:val="center"/>
          </w:tcPr>
          <w:p>
            <w:pPr>
              <w:ind w:left="45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方案违背</w:t>
            </w:r>
          </w:p>
          <w:p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是否对</w:t>
            </w: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安全造成影响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是否因此退出试验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事件经过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发生原因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spacing w:line="360" w:lineRule="auto"/>
        <w:ind w:right="482"/>
        <w:rPr>
          <w:rFonts w:asciiTheme="minorEastAsia" w:hAnsiTheme="minorEastAsia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北京协和医院药物临床试验项目年度/跟踪审查报告（2024年度）</w:t>
      </w:r>
    </w:p>
    <w:p>
      <w:pPr>
        <w:ind w:right="482"/>
        <w:jc w:val="left"/>
        <w:rPr>
          <w:rFonts w:asciiTheme="minorEastAsia" w:hAnsiTheme="minorEastAsia"/>
          <w:b/>
          <w:szCs w:val="32"/>
        </w:rPr>
      </w:pPr>
      <w:r>
        <w:rPr>
          <w:rFonts w:hint="eastAsia" w:asciiTheme="minorEastAsia" w:hAnsiTheme="minorEastAsia"/>
          <w:b/>
        </w:rPr>
        <w:t xml:space="preserve">附表3.方案、知情修订及新信息报告表（本年度/跟踪审查期间）               </w:t>
      </w:r>
      <w:r>
        <w:rPr>
          <w:rFonts w:hint="eastAsia" w:asciiTheme="minorEastAsia" w:hAnsiTheme="minorEastAsia"/>
          <w:b/>
          <w:szCs w:val="32"/>
        </w:rPr>
        <w:t>项目编号：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1"/>
        <w:gridCol w:w="2001"/>
        <w:gridCol w:w="176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方案修订报告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原方案版本号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原方案日期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新方案版本号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新方案日期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知情同意书修订报告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原ICF版本号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原ICF日期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新ICF版本号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新ICF日期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0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62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影响风险/受益的新信息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63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新信息的主要内容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63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63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hint="eastAsia" w:asciiTheme="minorEastAsia" w:hAnsiTheme="minor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>
      <w:rPr>
        <w:rFonts w:asciiTheme="minorEastAsia" w:hAnsiTheme="minorEastAsia"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hint="eastAsia" w:asciiTheme="minorEastAsia" w:hAnsiTheme="minor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>
      <w:rPr>
        <w:rFonts w:asciiTheme="minorEastAsia" w:hAnsiTheme="minorEastAsia"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hint="eastAsia" w:asciiTheme="minorEastAsia" w:hAnsiTheme="minor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 w:asciiTheme="minorEastAsia" w:hAnsiTheme="minorEastAsia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center" w:leader="none"/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hint="eastAsia" w:asciiTheme="minorEastAsia" w:hAnsiTheme="minor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>
      <w:rPr>
        <w:rFonts w:asciiTheme="minorEastAsia" w:hAnsiTheme="minorEastAsia"/>
        <w:sz w:val="18"/>
        <w:szCs w:val="18"/>
      </w:rPr>
      <w:t>2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hint="eastAsia" w:asciiTheme="minorEastAsia" w:hAnsiTheme="minor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>
      <w:rPr>
        <w:rFonts w:asciiTheme="minorEastAsia" w:hAnsiTheme="minorEastAsia"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hint="eastAsia" w:asciiTheme="minorEastAsia" w:hAnsiTheme="minorEastAsia"/>
        <w:sz w:val="18"/>
        <w:szCs w:val="1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B248B"/>
    <w:multiLevelType w:val="multilevel"/>
    <w:tmpl w:val="01FB248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E87A71"/>
    <w:multiLevelType w:val="multilevel"/>
    <w:tmpl w:val="07E87A71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34548E"/>
    <w:multiLevelType w:val="multilevel"/>
    <w:tmpl w:val="2634548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80F0BCB"/>
    <w:multiLevelType w:val="multilevel"/>
    <w:tmpl w:val="280F0B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B4E6A"/>
    <w:multiLevelType w:val="multilevel"/>
    <w:tmpl w:val="59AB4E6A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c0N2VjMDYwNDFlM2EwY2QzYjllZmVhNGVhNDYifQ=="/>
  </w:docVars>
  <w:rsids>
    <w:rsidRoot w:val="000757EB"/>
    <w:rsid w:val="00010371"/>
    <w:rsid w:val="00067776"/>
    <w:rsid w:val="00071720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05D26"/>
    <w:rsid w:val="00110481"/>
    <w:rsid w:val="00113323"/>
    <w:rsid w:val="00120734"/>
    <w:rsid w:val="00125355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21181"/>
    <w:rsid w:val="00351D0E"/>
    <w:rsid w:val="003563C6"/>
    <w:rsid w:val="00381A42"/>
    <w:rsid w:val="00387546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32D48"/>
    <w:rsid w:val="005A2C1C"/>
    <w:rsid w:val="005F1E05"/>
    <w:rsid w:val="0062598A"/>
    <w:rsid w:val="00635595"/>
    <w:rsid w:val="0066549E"/>
    <w:rsid w:val="0068494A"/>
    <w:rsid w:val="006B1498"/>
    <w:rsid w:val="006B4129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32A89"/>
    <w:rsid w:val="00A440B6"/>
    <w:rsid w:val="00A707C5"/>
    <w:rsid w:val="00AA02C8"/>
    <w:rsid w:val="00AA03AE"/>
    <w:rsid w:val="00AE0FCD"/>
    <w:rsid w:val="00AE41B9"/>
    <w:rsid w:val="00AF5BAB"/>
    <w:rsid w:val="00B64D0A"/>
    <w:rsid w:val="00B8465C"/>
    <w:rsid w:val="00BA3365"/>
    <w:rsid w:val="00BA4C7E"/>
    <w:rsid w:val="00BA595A"/>
    <w:rsid w:val="00BE23B0"/>
    <w:rsid w:val="00BE563C"/>
    <w:rsid w:val="00BF2E51"/>
    <w:rsid w:val="00C04CA4"/>
    <w:rsid w:val="00C05EE8"/>
    <w:rsid w:val="00C43E24"/>
    <w:rsid w:val="00C86109"/>
    <w:rsid w:val="00C96E78"/>
    <w:rsid w:val="00CA11D5"/>
    <w:rsid w:val="00CC1A9A"/>
    <w:rsid w:val="00CC3314"/>
    <w:rsid w:val="00CC5B7F"/>
    <w:rsid w:val="00CC5F0E"/>
    <w:rsid w:val="00CC7B53"/>
    <w:rsid w:val="00CD1DEA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3E4"/>
    <w:rsid w:val="00DB1D89"/>
    <w:rsid w:val="00E12F32"/>
    <w:rsid w:val="00E41220"/>
    <w:rsid w:val="00E433BF"/>
    <w:rsid w:val="00E65F80"/>
    <w:rsid w:val="00E7712D"/>
    <w:rsid w:val="00E777FE"/>
    <w:rsid w:val="00EA5713"/>
    <w:rsid w:val="00EA640C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3E53E0A"/>
    <w:rsid w:val="06573A02"/>
    <w:rsid w:val="0BA53A2D"/>
    <w:rsid w:val="0BC6455E"/>
    <w:rsid w:val="1EBD4792"/>
    <w:rsid w:val="1FFA0725"/>
    <w:rsid w:val="34292FC2"/>
    <w:rsid w:val="3EFA4541"/>
    <w:rsid w:val="448E5823"/>
    <w:rsid w:val="462B565B"/>
    <w:rsid w:val="4E870795"/>
    <w:rsid w:val="5A767910"/>
    <w:rsid w:val="5C361105"/>
    <w:rsid w:val="65474383"/>
    <w:rsid w:val="665B3EEB"/>
    <w:rsid w:val="681551C0"/>
    <w:rsid w:val="6DE177CF"/>
    <w:rsid w:val="705067E1"/>
    <w:rsid w:val="7752732D"/>
    <w:rsid w:val="79C9350E"/>
    <w:rsid w:val="7C661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22D9-4FBD-4013-A93D-92F6C27F9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</Words>
  <Characters>1323</Characters>
  <Lines>11</Lines>
  <Paragraphs>3</Paragraphs>
  <TotalTime>1</TotalTime>
  <ScaleCrop>false</ScaleCrop>
  <LinksUpToDate>false</LinksUpToDate>
  <CharactersWithSpaces>1552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2024-01-12T08:57:00Z</dcterms:created>
  <dc:creator>董粤</dc:creator>
  <cp:lastModifiedBy>reticent</cp:lastModifiedBy>
  <cp:lastPrinted>2023-01-05T02:34:00Z</cp:lastPrinted>
  <dcterms:modified xsi:type="dcterms:W3CDTF">2024-03-22T02:22:34Z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4368E5A6548A4F528A1EA63DA5C8AB8C</vt:lpwstr>
  </property>
</Properties>
</file>