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7E" w:rsidRPr="009A08CD" w:rsidRDefault="009A08CD" w:rsidP="006F3004">
      <w:pPr>
        <w:spacing w:line="200" w:lineRule="atLeast"/>
        <w:ind w:firstLineChars="700" w:firstLine="2249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9A08CD">
        <w:rPr>
          <w:rFonts w:asciiTheme="minorEastAsia" w:hAnsiTheme="minorEastAsia" w:hint="eastAsia"/>
          <w:b/>
          <w:sz w:val="32"/>
          <w:szCs w:val="32"/>
        </w:rPr>
        <w:t>召开启动会</w:t>
      </w:r>
      <w:r w:rsidR="005F544D" w:rsidRPr="009A08CD">
        <w:rPr>
          <w:rFonts w:asciiTheme="minorEastAsia" w:hAnsiTheme="minorEastAsia" w:hint="eastAsia"/>
          <w:b/>
          <w:sz w:val="32"/>
          <w:szCs w:val="32"/>
        </w:rPr>
        <w:t>注意事项</w:t>
      </w:r>
    </w:p>
    <w:p w:rsidR="009C3AD4" w:rsidRPr="009C3AD4" w:rsidRDefault="009C3AD4" w:rsidP="00983C1D">
      <w:pPr>
        <w:spacing w:line="20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1.召开</w:t>
      </w:r>
      <w:r>
        <w:rPr>
          <w:rFonts w:asciiTheme="minorEastAsia" w:hAnsiTheme="minorEastAsia"/>
          <w:sz w:val="24"/>
          <w:szCs w:val="24"/>
        </w:rPr>
        <w:t>启动会</w:t>
      </w:r>
      <w:r>
        <w:rPr>
          <w:rFonts w:asciiTheme="minorEastAsia" w:hAnsiTheme="minorEastAsia" w:hint="eastAsia"/>
          <w:sz w:val="24"/>
          <w:szCs w:val="24"/>
        </w:rPr>
        <w:t>必备条件</w:t>
      </w:r>
    </w:p>
    <w:p w:rsidR="009C3AD4" w:rsidRDefault="009C3AD4" w:rsidP="009C3AD4">
      <w:pPr>
        <w:numPr>
          <w:ilvl w:val="1"/>
          <w:numId w:val="1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临床试验合同已盖章（申办者和临床药理研究中心）。</w:t>
      </w:r>
    </w:p>
    <w:p w:rsidR="009C3AD4" w:rsidRDefault="009C3AD4" w:rsidP="009C3AD4">
      <w:pPr>
        <w:numPr>
          <w:ilvl w:val="1"/>
          <w:numId w:val="1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首付款到账，包含以下两个步骤：</w:t>
      </w:r>
    </w:p>
    <w:p w:rsidR="009C3AD4" w:rsidRDefault="009C3AD4" w:rsidP="009C3AD4">
      <w:pPr>
        <w:numPr>
          <w:ilvl w:val="2"/>
          <w:numId w:val="1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预算表审核合格、办理入帐 (机构秘书处）；</w:t>
      </w:r>
    </w:p>
    <w:p w:rsidR="009C3AD4" w:rsidRDefault="009C3AD4" w:rsidP="009C3AD4">
      <w:pPr>
        <w:numPr>
          <w:ilvl w:val="2"/>
          <w:numId w:val="1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PI专用帐户已建立（财务处）。</w:t>
      </w:r>
    </w:p>
    <w:p w:rsidR="009C3AD4" w:rsidRDefault="009C3AD4" w:rsidP="009C3AD4">
      <w:pPr>
        <w:numPr>
          <w:ilvl w:val="1"/>
          <w:numId w:val="1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如涉及人类遗传资源管理，需获得科研处开具的人遗事项许可证明。</w:t>
      </w:r>
    </w:p>
    <w:p w:rsidR="009C3AD4" w:rsidRDefault="009C3AD4" w:rsidP="009C3AD4">
      <w:pPr>
        <w:numPr>
          <w:ilvl w:val="1"/>
          <w:numId w:val="1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研究团队已组建：</w:t>
      </w:r>
    </w:p>
    <w:p w:rsidR="009C3AD4" w:rsidRDefault="009C3AD4" w:rsidP="009C3AD4">
      <w:pPr>
        <w:numPr>
          <w:ilvl w:val="2"/>
          <w:numId w:val="1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研究团队主要成员（研究医生、研究护士、药品管理员）已确定，并在授权分工表中授权；</w:t>
      </w:r>
    </w:p>
    <w:p w:rsidR="009C3AD4" w:rsidRDefault="009C3AD4" w:rsidP="009C3AD4">
      <w:pPr>
        <w:numPr>
          <w:ilvl w:val="2"/>
          <w:numId w:val="1"/>
        </w:numPr>
        <w:spacing w:line="20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全体研究团队成员GCP证书符合要求（备注：首次GCP培训需要经过正规培训，并且均需获得新版GCP培训证书</w:t>
      </w:r>
      <w:r w:rsidR="00E06782">
        <w:rPr>
          <w:rFonts w:ascii="宋体" w:hAnsi="宋体" w:hint="eastAsia"/>
          <w:sz w:val="24"/>
        </w:rPr>
        <w:t>-可在</w:t>
      </w:r>
      <w:r w:rsidR="00E06782">
        <w:rPr>
          <w:rFonts w:asciiTheme="minorEastAsia" w:hAnsiTheme="minorEastAsia" w:hint="eastAsia"/>
          <w:sz w:val="24"/>
          <w:szCs w:val="24"/>
        </w:rPr>
        <w:t>北京协和医院院内网自主学习平台学习后下载证书</w:t>
      </w:r>
      <w:r>
        <w:rPr>
          <w:rFonts w:ascii="宋体" w:hAnsi="宋体" w:hint="eastAsia"/>
          <w:sz w:val="24"/>
        </w:rPr>
        <w:t>）。</w:t>
      </w:r>
    </w:p>
    <w:p w:rsidR="009C3AD4" w:rsidRDefault="009C3AD4" w:rsidP="009C3AD4">
      <w:pPr>
        <w:numPr>
          <w:ilvl w:val="1"/>
          <w:numId w:val="1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PI签署 “临床试验使用专用账户承诺书”（附件1）。</w:t>
      </w:r>
    </w:p>
    <w:p w:rsidR="009C3AD4" w:rsidRDefault="009C3AD4" w:rsidP="009C3AD4">
      <w:pPr>
        <w:numPr>
          <w:ilvl w:val="1"/>
          <w:numId w:val="1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提交“研究者文件夹”给“中心”质控员检查</w:t>
      </w:r>
      <w:r w:rsidR="00AE1F07">
        <w:rPr>
          <w:rFonts w:ascii="宋体" w:hAnsi="宋体" w:hint="eastAsia"/>
          <w:sz w:val="24"/>
        </w:rPr>
        <w:t>，合格后方可预约启动会时间；</w:t>
      </w:r>
      <w:r>
        <w:rPr>
          <w:rFonts w:ascii="宋体" w:hAnsi="宋体" w:hint="eastAsia"/>
          <w:sz w:val="24"/>
        </w:rPr>
        <w:t>“研究者文件夹”内文件</w:t>
      </w:r>
      <w:r w:rsidR="00E06782">
        <w:rPr>
          <w:rFonts w:ascii="宋体" w:hAnsi="宋体" w:hint="eastAsia"/>
          <w:sz w:val="24"/>
        </w:rPr>
        <w:t>至少</w:t>
      </w:r>
      <w:r>
        <w:rPr>
          <w:rFonts w:ascii="宋体" w:hAnsi="宋体" w:hint="eastAsia"/>
          <w:sz w:val="24"/>
        </w:rPr>
        <w:t>包括：</w:t>
      </w:r>
    </w:p>
    <w:p w:rsidR="009C3AD4" w:rsidRDefault="009C3AD4" w:rsidP="009C3AD4">
      <w:pPr>
        <w:numPr>
          <w:ilvl w:val="2"/>
          <w:numId w:val="1"/>
        </w:numPr>
        <w:spacing w:line="20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所有递交伦理和机构的往来文件；</w:t>
      </w:r>
    </w:p>
    <w:p w:rsidR="009C3AD4" w:rsidRDefault="009C3AD4" w:rsidP="009C3AD4">
      <w:pPr>
        <w:numPr>
          <w:ilvl w:val="2"/>
          <w:numId w:val="1"/>
        </w:numPr>
        <w:spacing w:line="20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临床试验合同、CRC合同；</w:t>
      </w:r>
    </w:p>
    <w:p w:rsidR="009C3AD4" w:rsidRDefault="009C3AD4" w:rsidP="009C3AD4">
      <w:pPr>
        <w:numPr>
          <w:ilvl w:val="2"/>
          <w:numId w:val="1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人遗事项许可证明（若适用）；</w:t>
      </w:r>
    </w:p>
    <w:p w:rsidR="009C3AD4" w:rsidRDefault="009C3AD4" w:rsidP="009C3AD4">
      <w:pPr>
        <w:numPr>
          <w:ilvl w:val="2"/>
          <w:numId w:val="1"/>
        </w:numPr>
        <w:spacing w:line="20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授权分工表；</w:t>
      </w:r>
    </w:p>
    <w:p w:rsidR="009C3AD4" w:rsidRDefault="009C3AD4" w:rsidP="009C3AD4">
      <w:pPr>
        <w:numPr>
          <w:ilvl w:val="2"/>
          <w:numId w:val="1"/>
        </w:numPr>
        <w:spacing w:line="20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全体团队成员履历、GCP证书、研究医生和研究护士本院执业证明文件；</w:t>
      </w:r>
    </w:p>
    <w:p w:rsidR="009C3AD4" w:rsidRDefault="009C3AD4" w:rsidP="009C3AD4">
      <w:pPr>
        <w:numPr>
          <w:ilvl w:val="2"/>
          <w:numId w:val="1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临床试验使用专用账户承诺书；</w:t>
      </w:r>
    </w:p>
    <w:p w:rsidR="009C3AD4" w:rsidRDefault="009C3AD4" w:rsidP="009C3AD4">
      <w:pPr>
        <w:numPr>
          <w:ilvl w:val="2"/>
          <w:numId w:val="1"/>
        </w:numPr>
        <w:spacing w:line="20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实验室室间质评（院内网下载）；</w:t>
      </w:r>
    </w:p>
    <w:p w:rsidR="009C3AD4" w:rsidRDefault="009C3AD4" w:rsidP="009C3AD4">
      <w:pPr>
        <w:numPr>
          <w:ilvl w:val="2"/>
          <w:numId w:val="1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实验室相关负责人签名的实验室正常值范围（院外网下载）。</w:t>
      </w:r>
    </w:p>
    <w:p w:rsidR="009C3AD4" w:rsidRDefault="00B95892" w:rsidP="009C3AD4">
      <w:pPr>
        <w:ind w:left="8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 xml:space="preserve"> 完整的“研究者文件夹”资料</w:t>
      </w:r>
      <w:r>
        <w:rPr>
          <w:rFonts w:ascii="宋体" w:hAnsi="宋体"/>
          <w:sz w:val="24"/>
        </w:rPr>
        <w:t>内容（</w:t>
      </w:r>
      <w:r>
        <w:rPr>
          <w:rFonts w:ascii="宋体" w:hAnsi="宋体" w:hint="eastAsia"/>
          <w:sz w:val="24"/>
        </w:rPr>
        <w:t>附件2</w:t>
      </w:r>
      <w:r>
        <w:rPr>
          <w:rFonts w:ascii="宋体" w:hAnsi="宋体"/>
          <w:sz w:val="24"/>
        </w:rPr>
        <w:t>）</w:t>
      </w:r>
      <w:r w:rsidR="00AE1F07">
        <w:rPr>
          <w:rFonts w:ascii="宋体" w:hAnsi="宋体" w:hint="eastAsia"/>
          <w:sz w:val="24"/>
        </w:rPr>
        <w:t>流程图（附件3）</w:t>
      </w:r>
    </w:p>
    <w:p w:rsidR="00C90CD3" w:rsidRDefault="00C90CD3" w:rsidP="00C90CD3"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启动会方式</w:t>
      </w:r>
    </w:p>
    <w:p w:rsidR="00C90CD3" w:rsidRDefault="00C90CD3" w:rsidP="00C90CD3">
      <w:pPr>
        <w:numPr>
          <w:ilvl w:val="1"/>
          <w:numId w:val="1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现场会议。</w:t>
      </w:r>
    </w:p>
    <w:p w:rsidR="00C90CD3" w:rsidRDefault="00C90CD3" w:rsidP="00C90CD3">
      <w:pPr>
        <w:numPr>
          <w:ilvl w:val="1"/>
          <w:numId w:val="1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视频会议：腾讯会议、Zoom会议等。</w:t>
      </w:r>
    </w:p>
    <w:p w:rsidR="00C90CD3" w:rsidRDefault="00C90CD3" w:rsidP="00C90CD3">
      <w:pPr>
        <w:ind w:left="425"/>
        <w:rPr>
          <w:rFonts w:ascii="宋体" w:hAnsi="宋体"/>
          <w:sz w:val="24"/>
        </w:rPr>
      </w:pPr>
    </w:p>
    <w:p w:rsidR="00C90CD3" w:rsidRDefault="00C90CD3" w:rsidP="00C90CD3"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启动会时需收集保存的文件：现场照片、签到表、视频会议截屏（截屏要求有时间和成员列表）。</w:t>
      </w:r>
    </w:p>
    <w:p w:rsidR="00C90CD3" w:rsidRDefault="00C90CD3" w:rsidP="00C90CD3">
      <w:pPr>
        <w:rPr>
          <w:rFonts w:ascii="宋体" w:hAnsi="宋体"/>
          <w:sz w:val="24"/>
        </w:rPr>
      </w:pPr>
    </w:p>
    <w:p w:rsidR="00C90CD3" w:rsidRDefault="00C90CD3" w:rsidP="00C90CD3"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PI必须出席启动会。</w:t>
      </w:r>
    </w:p>
    <w:p w:rsidR="00C90CD3" w:rsidRDefault="00C90CD3" w:rsidP="00C90CD3">
      <w:pPr>
        <w:rPr>
          <w:rFonts w:ascii="宋体" w:hAnsi="宋体"/>
          <w:sz w:val="24"/>
        </w:rPr>
      </w:pPr>
    </w:p>
    <w:p w:rsidR="00C90CD3" w:rsidRDefault="00C90CD3" w:rsidP="00C90CD3"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PI决定启动会时间地点并通知“中心”质控员参加启动会。 </w:t>
      </w:r>
    </w:p>
    <w:p w:rsidR="00B06F33" w:rsidRDefault="00B06F33" w:rsidP="00B06F33">
      <w:pPr>
        <w:pStyle w:val="a5"/>
        <w:ind w:firstLine="480"/>
        <w:rPr>
          <w:rFonts w:ascii="宋体" w:hAnsi="宋体"/>
          <w:sz w:val="24"/>
        </w:rPr>
      </w:pPr>
    </w:p>
    <w:p w:rsidR="009C3AD4" w:rsidRPr="00B06F33" w:rsidRDefault="00C90CD3" w:rsidP="00B06F33">
      <w:pPr>
        <w:numPr>
          <w:ilvl w:val="0"/>
          <w:numId w:val="1"/>
        </w:numPr>
        <w:rPr>
          <w:rFonts w:ascii="宋体" w:hAnsi="宋体"/>
          <w:sz w:val="24"/>
        </w:rPr>
      </w:pPr>
      <w:r w:rsidRPr="00B06F33">
        <w:rPr>
          <w:rFonts w:ascii="宋体" w:hAnsi="宋体" w:hint="eastAsia"/>
          <w:sz w:val="24"/>
        </w:rPr>
        <w:t>启动会结束后，“中心”质控员依据启动会质控记录表，对启动会工作进行</w:t>
      </w:r>
      <w:r w:rsidR="00B06F33">
        <w:rPr>
          <w:rFonts w:ascii="宋体" w:hAnsi="宋体" w:hint="eastAsia"/>
          <w:sz w:val="24"/>
        </w:rPr>
        <w:t>评分</w:t>
      </w:r>
      <w:r w:rsidR="00B06F33">
        <w:rPr>
          <w:rFonts w:ascii="宋体" w:hAnsi="宋体"/>
          <w:sz w:val="24"/>
        </w:rPr>
        <w:t>。</w:t>
      </w:r>
    </w:p>
    <w:p w:rsidR="00E06782" w:rsidRDefault="00B339BC" w:rsidP="00E06782">
      <w:pPr>
        <w:rPr>
          <w:rFonts w:ascii="宋体" w:hAnsi="宋体"/>
          <w:sz w:val="24"/>
        </w:rPr>
      </w:pPr>
      <w:r w:rsidRPr="00983C1D">
        <w:rPr>
          <w:rFonts w:asciiTheme="minorEastAsia" w:hAnsiTheme="minorEastAsia" w:hint="eastAsia"/>
          <w:sz w:val="24"/>
          <w:szCs w:val="24"/>
        </w:rPr>
        <w:t xml:space="preserve"> </w:t>
      </w:r>
      <w:r w:rsidR="00E06782">
        <w:rPr>
          <w:rFonts w:ascii="宋体" w:hAnsi="宋体" w:hint="eastAsia"/>
          <w:sz w:val="24"/>
        </w:rPr>
        <w:t xml:space="preserve">     </w:t>
      </w:r>
    </w:p>
    <w:p w:rsidR="00E06782" w:rsidRPr="006F3004" w:rsidRDefault="006F3004" w:rsidP="006F3004">
      <w:pPr>
        <w:rPr>
          <w:b/>
          <w:szCs w:val="21"/>
        </w:rPr>
      </w:pPr>
      <w:r>
        <w:rPr>
          <w:rFonts w:hint="eastAsia"/>
          <w:b/>
          <w:szCs w:val="21"/>
        </w:rPr>
        <w:t>附件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：</w:t>
      </w:r>
    </w:p>
    <w:p w:rsidR="00E06782" w:rsidRDefault="00E06782" w:rsidP="00E06782">
      <w:pPr>
        <w:rPr>
          <w:rFonts w:ascii="黑体" w:eastAsia="黑体" w:hAnsi="黑体"/>
          <w:b/>
          <w:sz w:val="32"/>
        </w:rPr>
      </w:pPr>
      <w:r>
        <w:rPr>
          <w:rFonts w:ascii="黑体" w:eastAsia="黑体" w:hAnsi="黑体"/>
          <w:b/>
          <w:sz w:val="32"/>
        </w:rPr>
        <w:lastRenderedPageBreak/>
        <w:t xml:space="preserve">              </w:t>
      </w:r>
      <w:r>
        <w:rPr>
          <w:rFonts w:ascii="黑体" w:eastAsia="黑体" w:hAnsi="黑体" w:hint="eastAsia"/>
          <w:b/>
          <w:sz w:val="32"/>
        </w:rPr>
        <w:t>临床试验使用专用账户支付</w:t>
      </w:r>
    </w:p>
    <w:p w:rsidR="00E06782" w:rsidRDefault="00E06782" w:rsidP="00E06782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b/>
          <w:sz w:val="32"/>
        </w:rPr>
        <w:t>承诺书</w:t>
      </w:r>
    </w:p>
    <w:p w:rsidR="00E06782" w:rsidRDefault="00E06782" w:rsidP="00E06782">
      <w:pPr>
        <w:jc w:val="left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</w:p>
    <w:p w:rsidR="00E06782" w:rsidRDefault="00E06782" w:rsidP="00E06782">
      <w:pPr>
        <w:jc w:val="left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研究方案名称：</w:t>
      </w:r>
    </w:p>
    <w:p w:rsidR="00E06782" w:rsidRDefault="00E06782" w:rsidP="00E06782">
      <w:pPr>
        <w:jc w:val="left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</w:p>
    <w:p w:rsidR="00E06782" w:rsidRDefault="00E06782" w:rsidP="00E06782">
      <w:pPr>
        <w:jc w:val="left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研究方案编号：</w:t>
      </w:r>
    </w:p>
    <w:p w:rsidR="00E06782" w:rsidRDefault="00E06782" w:rsidP="00E06782">
      <w:pPr>
        <w:jc w:val="center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</w:p>
    <w:p w:rsidR="00E06782" w:rsidRDefault="00E06782" w:rsidP="00E06782">
      <w:pPr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为保障受试者合法权益，避免使用医保资金支付临床试验费用，确保临床试验依法依规的开展，研究者对此项临床试验做如下承诺：</w:t>
      </w:r>
    </w:p>
    <w:p w:rsidR="00E06782" w:rsidRDefault="00E06782" w:rsidP="00E06782">
      <w:pPr>
        <w:pStyle w:val="a6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1、</w:t>
      </w:r>
      <w:r>
        <w:rPr>
          <w:rFonts w:ascii="宋体" w:hAnsi="宋体" w:cs="宋体"/>
          <w:color w:val="191919"/>
          <w:sz w:val="28"/>
          <w:szCs w:val="28"/>
          <w:shd w:val="clear" w:color="auto" w:fill="FFFFFF"/>
        </w:rPr>
        <w:t>通过临床试验信息系统，使用专用账户记账支付合同中约定的检查项目。</w:t>
      </w:r>
    </w:p>
    <w:p w:rsidR="00E06782" w:rsidRDefault="00E06782" w:rsidP="00E06782">
      <w:pPr>
        <w:pStyle w:val="a6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191919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、</w:t>
      </w:r>
      <w:r>
        <w:rPr>
          <w:rFonts w:ascii="宋体" w:hAnsi="宋体" w:cs="宋体"/>
          <w:color w:val="191919"/>
          <w:sz w:val="28"/>
          <w:szCs w:val="28"/>
          <w:shd w:val="clear" w:color="auto" w:fill="FFFFFF"/>
        </w:rPr>
        <w:t>方案中需要收集的检查数据均在临床试验合同中约定收费金额，由申办者承担。</w:t>
      </w:r>
    </w:p>
    <w:p w:rsidR="00E06782" w:rsidRDefault="00E06782" w:rsidP="00E06782">
      <w:pPr>
        <w:pStyle w:val="a6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191919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、</w:t>
      </w:r>
      <w:r>
        <w:rPr>
          <w:rFonts w:ascii="宋体" w:hAnsi="宋体" w:cs="宋体"/>
          <w:color w:val="191919"/>
          <w:sz w:val="28"/>
          <w:szCs w:val="28"/>
          <w:shd w:val="clear" w:color="auto" w:fill="FFFFFF"/>
        </w:rPr>
        <w:t>判断与临床试验相关的AE/SAE的处置费用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均</w:t>
      </w:r>
      <w:r>
        <w:rPr>
          <w:rFonts w:ascii="宋体" w:hAnsi="宋体" w:cs="宋体"/>
          <w:color w:val="191919"/>
          <w:sz w:val="28"/>
          <w:szCs w:val="28"/>
          <w:shd w:val="clear" w:color="auto" w:fill="FFFFFF"/>
        </w:rPr>
        <w:t>使用项目的专用账户支付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，不使用其它方式垫付。</w:t>
      </w:r>
    </w:p>
    <w:p w:rsidR="00E06782" w:rsidRDefault="00E06782" w:rsidP="00E06782">
      <w:pPr>
        <w:pStyle w:val="a6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</w:p>
    <w:p w:rsidR="00E06782" w:rsidRDefault="00E06782" w:rsidP="00E06782">
      <w:pPr>
        <w:spacing w:line="520" w:lineRule="exact"/>
        <w:ind w:firstLineChars="200" w:firstLine="562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宋体" w:hAnsi="宋体" w:cs="宋体" w:hint="eastAsia"/>
          <w:b/>
          <w:bCs/>
          <w:color w:val="191919"/>
          <w:sz w:val="28"/>
          <w:szCs w:val="28"/>
          <w:shd w:val="clear" w:color="auto" w:fill="FFFFFF"/>
        </w:rPr>
        <w:t>郑重承诺: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本人承诺遵守以上内容，若未使用临床试验专用账户支出，造成的一切后果由我本人承担。</w:t>
      </w:r>
    </w:p>
    <w:p w:rsidR="00E06782" w:rsidRDefault="00E06782" w:rsidP="00E06782">
      <w:pPr>
        <w:pStyle w:val="a6"/>
        <w:widowControl/>
        <w:shd w:val="clear" w:color="auto" w:fill="FFFFFF"/>
        <w:spacing w:beforeAutospacing="0" w:afterAutospacing="0" w:line="360" w:lineRule="atLeast"/>
        <w:ind w:firstLineChars="200"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</w:p>
    <w:p w:rsidR="00E06782" w:rsidRDefault="00E06782" w:rsidP="00E06782">
      <w:pPr>
        <w:ind w:firstLineChars="1500" w:firstLine="420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承诺人（PI）：</w:t>
      </w:r>
    </w:p>
    <w:p w:rsidR="00E06782" w:rsidRDefault="00E06782" w:rsidP="00E06782">
      <w:pPr>
        <w:ind w:leftChars="500" w:left="1050" w:firstLineChars="1700" w:firstLine="4760"/>
        <w:rPr>
          <w:sz w:val="28"/>
          <w:szCs w:val="21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年    月    日</w:t>
      </w:r>
    </w:p>
    <w:p w:rsidR="00421512" w:rsidRPr="00E06782" w:rsidRDefault="00421512" w:rsidP="00E06782">
      <w:pPr>
        <w:spacing w:line="200" w:lineRule="atLeast"/>
        <w:rPr>
          <w:rFonts w:asciiTheme="minorEastAsia" w:hAnsiTheme="minorEastAsia"/>
          <w:sz w:val="24"/>
          <w:szCs w:val="24"/>
        </w:rPr>
      </w:pPr>
    </w:p>
    <w:p w:rsidR="00004E25" w:rsidRPr="00983C1D" w:rsidRDefault="005F544D" w:rsidP="00983C1D">
      <w:pPr>
        <w:spacing w:line="200" w:lineRule="atLeast"/>
        <w:rPr>
          <w:rFonts w:asciiTheme="minorEastAsia" w:hAnsiTheme="minorEastAsia"/>
          <w:b/>
          <w:sz w:val="24"/>
          <w:szCs w:val="24"/>
        </w:rPr>
      </w:pPr>
      <w:r w:rsidRPr="00983C1D">
        <w:rPr>
          <w:rFonts w:asciiTheme="minorEastAsia" w:hAnsiTheme="minorEastAsia" w:hint="eastAsia"/>
          <w:b/>
          <w:sz w:val="24"/>
          <w:szCs w:val="24"/>
        </w:rPr>
        <w:lastRenderedPageBreak/>
        <w:t xml:space="preserve"> </w:t>
      </w:r>
      <w:r w:rsidR="00B95892" w:rsidRPr="00FB3D15">
        <w:rPr>
          <w:rFonts w:asciiTheme="majorEastAsia" w:eastAsiaTheme="majorEastAsia" w:hAnsiTheme="majorEastAsia" w:hint="eastAsia"/>
          <w:b/>
          <w:sz w:val="24"/>
          <w:szCs w:val="24"/>
        </w:rPr>
        <w:t>附件2</w:t>
      </w:r>
      <w:r w:rsidR="00B95892" w:rsidRPr="00FB3D15">
        <w:rPr>
          <w:rFonts w:asciiTheme="majorEastAsia" w:eastAsiaTheme="majorEastAsia" w:hAnsiTheme="majorEastAsia"/>
          <w:b/>
          <w:sz w:val="24"/>
          <w:szCs w:val="24"/>
        </w:rPr>
        <w:t>：</w:t>
      </w:r>
      <w:r w:rsidR="00B95892" w:rsidRPr="00FB3D15">
        <w:rPr>
          <w:rFonts w:asciiTheme="majorEastAsia" w:eastAsiaTheme="majorEastAsia" w:hAnsiTheme="majorEastAsia" w:hint="eastAsia"/>
          <w:b/>
          <w:sz w:val="24"/>
          <w:szCs w:val="24"/>
        </w:rPr>
        <w:t>完整</w:t>
      </w:r>
      <w:r w:rsidR="00B95892" w:rsidRPr="00FB3D15">
        <w:rPr>
          <w:rFonts w:asciiTheme="majorEastAsia" w:eastAsiaTheme="majorEastAsia" w:hAnsiTheme="majorEastAsia"/>
          <w:b/>
          <w:sz w:val="24"/>
          <w:szCs w:val="24"/>
        </w:rPr>
        <w:t>的“</w:t>
      </w:r>
      <w:r w:rsidR="00A90B31" w:rsidRPr="00FB3D15">
        <w:rPr>
          <w:rFonts w:asciiTheme="majorEastAsia" w:eastAsiaTheme="majorEastAsia" w:hAnsiTheme="majorEastAsia" w:hint="eastAsia"/>
          <w:b/>
          <w:sz w:val="24"/>
          <w:szCs w:val="24"/>
        </w:rPr>
        <w:t>研究者文件夹</w:t>
      </w:r>
      <w:r w:rsidR="00B95892" w:rsidRPr="00FB3D15">
        <w:rPr>
          <w:rFonts w:asciiTheme="majorEastAsia" w:eastAsiaTheme="majorEastAsia" w:hAnsiTheme="majorEastAsia" w:hint="eastAsia"/>
          <w:b/>
          <w:sz w:val="24"/>
          <w:szCs w:val="24"/>
        </w:rPr>
        <w:t>”</w:t>
      </w:r>
      <w:r w:rsidR="00E06782" w:rsidRPr="00FB3D15">
        <w:rPr>
          <w:rFonts w:asciiTheme="majorEastAsia" w:eastAsiaTheme="majorEastAsia" w:hAnsiTheme="majorEastAsia" w:hint="eastAsia"/>
          <w:b/>
          <w:sz w:val="24"/>
          <w:szCs w:val="24"/>
        </w:rPr>
        <w:t>资料</w:t>
      </w:r>
      <w:r w:rsidR="00B95892" w:rsidRPr="00FB3D15">
        <w:rPr>
          <w:rFonts w:asciiTheme="majorEastAsia" w:eastAsiaTheme="majorEastAsia" w:hAnsiTheme="majorEastAsia" w:hint="eastAsia"/>
          <w:b/>
          <w:sz w:val="24"/>
          <w:szCs w:val="24"/>
        </w:rPr>
        <w:t>内容</w:t>
      </w:r>
      <w:r w:rsidR="00E06782">
        <w:rPr>
          <w:rFonts w:asciiTheme="minorEastAsia" w:hAnsiTheme="minorEastAsia"/>
          <w:b/>
          <w:sz w:val="24"/>
          <w:szCs w:val="24"/>
        </w:rPr>
        <w:t>：</w:t>
      </w:r>
    </w:p>
    <w:p w:rsidR="00D868BA" w:rsidRPr="00FB3D15" w:rsidRDefault="00B95892" w:rsidP="00983C1D">
      <w:pPr>
        <w:spacing w:line="200" w:lineRule="atLeast"/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</w:pPr>
      <w:r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1.</w:t>
      </w:r>
      <w:r w:rsidR="00004E25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国家食品药品监督管理局批件/临床试验通知书</w:t>
      </w:r>
      <w:r w:rsidR="00004E25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ab/>
      </w:r>
    </w:p>
    <w:p w:rsidR="00004E25" w:rsidRPr="00FB3D15" w:rsidRDefault="00AE1F07" w:rsidP="00AE1F07">
      <w:pPr>
        <w:spacing w:line="200" w:lineRule="atLeast"/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</w:pPr>
      <w:r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2.</w:t>
      </w:r>
      <w:r w:rsidR="00D868BA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省局备案表(医疗器械和体外诊断试剂）</w:t>
      </w:r>
    </w:p>
    <w:p w:rsidR="00900050" w:rsidRPr="00FB3D15" w:rsidRDefault="00B95892" w:rsidP="00983C1D">
      <w:pPr>
        <w:spacing w:line="200" w:lineRule="atLeast"/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</w:pPr>
      <w:r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3.</w:t>
      </w:r>
      <w:r w:rsidR="00900050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自检报告、检验报告（医疗器械和体外诊断试剂）</w:t>
      </w:r>
    </w:p>
    <w:p w:rsidR="00004E25" w:rsidRPr="00FB3D15" w:rsidRDefault="00B95892" w:rsidP="00983C1D">
      <w:pPr>
        <w:spacing w:line="200" w:lineRule="atLeast"/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</w:pPr>
      <w:r w:rsidRPr="00FB3D15"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  <w:t>4.</w:t>
      </w:r>
      <w:r w:rsidR="00004E25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伦理委员会批件及伦理委员会成员表</w:t>
      </w:r>
      <w:r w:rsidR="00004E25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ab/>
      </w:r>
    </w:p>
    <w:p w:rsidR="00004E25" w:rsidRPr="00FB3D15" w:rsidRDefault="00B95892" w:rsidP="00983C1D">
      <w:pPr>
        <w:spacing w:line="200" w:lineRule="atLeast"/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</w:pPr>
      <w:r w:rsidRPr="00FB3D15"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  <w:t>5.</w:t>
      </w:r>
      <w:r w:rsidR="00004E25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研究者手册</w:t>
      </w:r>
      <w:r w:rsidR="00004E25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ab/>
      </w:r>
    </w:p>
    <w:p w:rsidR="00004E25" w:rsidRPr="00FB3D15" w:rsidRDefault="00B95892" w:rsidP="00983C1D">
      <w:pPr>
        <w:spacing w:line="200" w:lineRule="atLeast"/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</w:pPr>
      <w:r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6.</w:t>
      </w:r>
      <w:r w:rsidR="00004E25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知情同意书（样本）及其修改获得伦理委员会批准</w:t>
      </w:r>
    </w:p>
    <w:p w:rsidR="00004E25" w:rsidRPr="00FB3D15" w:rsidRDefault="00B95892" w:rsidP="00983C1D">
      <w:pPr>
        <w:spacing w:line="200" w:lineRule="atLeast"/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</w:pPr>
      <w:r w:rsidRPr="00FB3D15"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  <w:t>7.</w:t>
      </w:r>
      <w:r w:rsidR="00004E25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试验方案及其修改须获得伦理委员会批准（PI签名</w:t>
      </w:r>
      <w:r w:rsidR="00A90B31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和申办者盖章</w:t>
      </w:r>
      <w:r w:rsidR="00004E25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）</w:t>
      </w:r>
    </w:p>
    <w:p w:rsidR="00D868BA" w:rsidRPr="00FB3D15" w:rsidRDefault="00B95892" w:rsidP="00983C1D">
      <w:pPr>
        <w:spacing w:line="200" w:lineRule="atLeast"/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</w:pPr>
      <w:r w:rsidRPr="00FB3D15"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  <w:t>8.</w:t>
      </w:r>
      <w:r w:rsidR="00004E25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协议书及增补件（已签名、盖章）</w:t>
      </w:r>
    </w:p>
    <w:p w:rsidR="00004E25" w:rsidRPr="00FB3D15" w:rsidRDefault="00B95892" w:rsidP="00983C1D">
      <w:pPr>
        <w:spacing w:line="200" w:lineRule="atLeast"/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</w:pPr>
      <w:r w:rsidRPr="00FB3D15"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  <w:t>9.</w:t>
      </w:r>
      <w:r w:rsidR="00D868BA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CRC协议</w:t>
      </w:r>
    </w:p>
    <w:p w:rsidR="00D868BA" w:rsidRPr="00FB3D15" w:rsidRDefault="00B95892" w:rsidP="00983C1D">
      <w:pPr>
        <w:spacing w:line="200" w:lineRule="atLeast"/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</w:pPr>
      <w:r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10.</w:t>
      </w:r>
      <w:r w:rsidR="00D868BA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研究人员职责分工表</w:t>
      </w:r>
    </w:p>
    <w:p w:rsidR="00D868BA" w:rsidRPr="00FB3D15" w:rsidRDefault="00B95892" w:rsidP="00983C1D">
      <w:pPr>
        <w:spacing w:line="200" w:lineRule="atLeast"/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</w:pPr>
      <w:r w:rsidRPr="00FB3D15"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  <w:t>11.</w:t>
      </w:r>
      <w:r w:rsidR="00004E25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研究者最新履历</w:t>
      </w:r>
      <w:r w:rsidR="00D868BA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、执业技术资格文件、GCP培训证书</w:t>
      </w:r>
      <w:r w:rsidR="00004E25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ab/>
      </w:r>
    </w:p>
    <w:p w:rsidR="0073074F" w:rsidRPr="00FB3D15" w:rsidRDefault="00B95892" w:rsidP="00983C1D">
      <w:pPr>
        <w:spacing w:line="200" w:lineRule="atLeast"/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</w:pPr>
      <w:r w:rsidRPr="00FB3D15"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  <w:t>12.</w:t>
      </w:r>
      <w:r w:rsidR="00004E25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实验室正常值范围（实验室相关负责人签名）</w:t>
      </w:r>
      <w:r w:rsidR="00004E25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ab/>
      </w:r>
    </w:p>
    <w:p w:rsidR="00D868BA" w:rsidRPr="00FB3D15" w:rsidRDefault="00B95892" w:rsidP="00983C1D">
      <w:pPr>
        <w:spacing w:line="200" w:lineRule="atLeast"/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</w:pPr>
      <w:r w:rsidRPr="00FB3D15"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  <w:t>13.</w:t>
      </w:r>
      <w:r w:rsidR="00004E25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实验室质控证明</w:t>
      </w:r>
      <w:r w:rsidR="00004E25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ab/>
      </w:r>
    </w:p>
    <w:p w:rsidR="00004E25" w:rsidRPr="00FB3D15" w:rsidRDefault="00B95892" w:rsidP="00983C1D">
      <w:pPr>
        <w:spacing w:line="200" w:lineRule="atLeast"/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</w:pPr>
      <w:r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14.</w:t>
      </w:r>
      <w:r w:rsidR="00D868BA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中心实验室资质证明</w:t>
      </w:r>
    </w:p>
    <w:p w:rsidR="00D868BA" w:rsidRPr="00FB3D15" w:rsidRDefault="00B95892" w:rsidP="00983C1D">
      <w:pPr>
        <w:spacing w:line="200" w:lineRule="atLeast"/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</w:pPr>
      <w:r w:rsidRPr="00FB3D15"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  <w:t>15.</w:t>
      </w:r>
      <w:r w:rsidR="00D868BA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筛选入选表</w:t>
      </w:r>
      <w:r w:rsidR="00610F61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(样表)</w:t>
      </w:r>
    </w:p>
    <w:p w:rsidR="00004E25" w:rsidRPr="00FB3D15" w:rsidRDefault="00B95892" w:rsidP="00983C1D">
      <w:pPr>
        <w:spacing w:line="200" w:lineRule="atLeast"/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</w:pPr>
      <w:r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16.</w:t>
      </w:r>
      <w:r w:rsidR="00004E25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受试者鉴认代码表</w:t>
      </w:r>
      <w:r w:rsidR="00004E25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ab/>
      </w:r>
      <w:r w:rsidR="00610F61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(样表)</w:t>
      </w:r>
    </w:p>
    <w:p w:rsidR="00004E25" w:rsidRPr="00FB3D15" w:rsidRDefault="00B95892" w:rsidP="00983C1D">
      <w:pPr>
        <w:spacing w:line="200" w:lineRule="atLeast"/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</w:pPr>
      <w:r w:rsidRPr="00FB3D15"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  <w:t>17.</w:t>
      </w:r>
      <w:r w:rsidR="00004E25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病例报告表（样表）</w:t>
      </w:r>
      <w:r w:rsidR="00004E25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ab/>
      </w:r>
    </w:p>
    <w:p w:rsidR="00004E25" w:rsidRPr="00FB3D15" w:rsidRDefault="00B95892" w:rsidP="00983C1D">
      <w:pPr>
        <w:spacing w:line="200" w:lineRule="atLeast"/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</w:pPr>
      <w:r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18.</w:t>
      </w:r>
      <w:r w:rsidR="00004E25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受试者日记卡（样</w:t>
      </w:r>
      <w:r w:rsidR="00610F61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表</w:t>
      </w:r>
      <w:r w:rsidR="00004E25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）</w:t>
      </w:r>
    </w:p>
    <w:p w:rsidR="00004E25" w:rsidRPr="00FB3D15" w:rsidRDefault="00B95892" w:rsidP="00983C1D">
      <w:pPr>
        <w:spacing w:line="200" w:lineRule="atLeast"/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</w:pPr>
      <w:r w:rsidRPr="00FB3D15"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  <w:t>19.</w:t>
      </w:r>
      <w:r w:rsidR="00004E25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招募受试者广告</w:t>
      </w:r>
    </w:p>
    <w:p w:rsidR="00D868BA" w:rsidRPr="00FB3D15" w:rsidRDefault="00B95892" w:rsidP="00983C1D">
      <w:pPr>
        <w:spacing w:line="200" w:lineRule="atLeast"/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</w:pPr>
      <w:r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20.</w:t>
      </w:r>
      <w:r w:rsidR="00D868BA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企业资质</w:t>
      </w:r>
    </w:p>
    <w:p w:rsidR="006F3004" w:rsidRDefault="00B95892" w:rsidP="006F3004">
      <w:pPr>
        <w:spacing w:line="200" w:lineRule="atLeast"/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</w:pPr>
      <w:r w:rsidRPr="00FB3D15"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  <w:t>21.</w:t>
      </w:r>
      <w:r w:rsidR="00D868BA" w:rsidRPr="00FB3D15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GMP</w:t>
      </w:r>
      <w:r w:rsidR="006F3004">
        <w:rPr>
          <w:rFonts w:ascii="宋体" w:eastAsia="宋体" w:hAnsi="宋体" w:cs="宋体" w:hint="eastAsia"/>
          <w:color w:val="191919"/>
          <w:kern w:val="0"/>
          <w:sz w:val="28"/>
          <w:szCs w:val="28"/>
          <w:shd w:val="clear" w:color="auto" w:fill="FFFFFF"/>
        </w:rPr>
        <w:t>证</w:t>
      </w:r>
    </w:p>
    <w:p w:rsidR="00AE1F07" w:rsidRPr="006F3004" w:rsidRDefault="00AE1F07" w:rsidP="006F3004">
      <w:pPr>
        <w:spacing w:line="200" w:lineRule="atLeast"/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</w:pPr>
      <w:r w:rsidRPr="00AE1F07">
        <w:rPr>
          <w:rFonts w:asciiTheme="minorEastAsia" w:hAnsiTheme="minorEastAsia" w:hint="eastAsia"/>
          <w:b/>
          <w:sz w:val="24"/>
          <w:szCs w:val="24"/>
        </w:rPr>
        <w:lastRenderedPageBreak/>
        <w:t>附件3</w:t>
      </w:r>
      <w:r>
        <w:rPr>
          <w:rFonts w:asciiTheme="minorEastAsia" w:hAnsiTheme="minorEastAsia" w:hint="eastAsia"/>
          <w:b/>
          <w:sz w:val="24"/>
          <w:szCs w:val="24"/>
        </w:rPr>
        <w:t>：流程图</w:t>
      </w: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874743" w:rsidP="00AE1F07">
      <w:pPr>
        <w:rPr>
          <w:rFonts w:ascii="宋体" w:hAnsi="宋体"/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191770</wp:posOffset>
                </wp:positionV>
                <wp:extent cx="5876925" cy="6027420"/>
                <wp:effectExtent l="5080" t="6985" r="13970" b="13970"/>
                <wp:wrapNone/>
                <wp:docPr id="2" name="组合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6027420"/>
                          <a:chOff x="16544" y="3897"/>
                          <a:chExt cx="9255" cy="9492"/>
                        </a:xfrm>
                      </wpg:grpSpPr>
                      <wps:wsp>
                        <wps:cNvPr id="3" name="直线 6"/>
                        <wps:cNvCnPr/>
                        <wps:spPr bwMode="auto">
                          <a:xfrm>
                            <a:off x="17444" y="7603"/>
                            <a:ext cx="1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直线 8"/>
                        <wps:cNvCnPr/>
                        <wps:spPr bwMode="auto">
                          <a:xfrm>
                            <a:off x="17459" y="9373"/>
                            <a:ext cx="1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直线 18"/>
                        <wps:cNvCnPr/>
                        <wps:spPr bwMode="auto">
                          <a:xfrm>
                            <a:off x="21209" y="9598"/>
                            <a:ext cx="1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直线 19"/>
                        <wps:cNvCnPr/>
                        <wps:spPr bwMode="auto">
                          <a:xfrm>
                            <a:off x="21209" y="7633"/>
                            <a:ext cx="1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直线 28"/>
                        <wps:cNvCnPr/>
                        <wps:spPr bwMode="auto">
                          <a:xfrm>
                            <a:off x="21343" y="5129"/>
                            <a:ext cx="3617" cy="9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直线 4"/>
                        <wps:cNvCnPr/>
                        <wps:spPr bwMode="auto">
                          <a:xfrm flipH="1">
                            <a:off x="17445" y="5205"/>
                            <a:ext cx="3201" cy="8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直线 16"/>
                        <wps:cNvCnPr/>
                        <wps:spPr bwMode="auto">
                          <a:xfrm>
                            <a:off x="21060" y="5147"/>
                            <a:ext cx="17" cy="9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直线 17"/>
                        <wps:cNvCnPr/>
                        <wps:spPr bwMode="auto">
                          <a:xfrm flipH="1">
                            <a:off x="19515" y="5232"/>
                            <a:ext cx="1362" cy="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直线 15"/>
                        <wps:cNvCnPr/>
                        <wps:spPr bwMode="auto">
                          <a:xfrm>
                            <a:off x="21297" y="5097"/>
                            <a:ext cx="1663" cy="9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40" y="3897"/>
                            <a:ext cx="2348" cy="1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F07" w:rsidRDefault="00AE1F07" w:rsidP="00AE1F07">
                              <w:pPr>
                                <w:ind w:firstLineChars="200" w:firstLine="420"/>
                              </w:pPr>
                            </w:p>
                            <w:p w:rsidR="00AE1F07" w:rsidRDefault="00AE1F07" w:rsidP="00AE1F07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</w:rPr>
                                <w:t>协议盖章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16574" y="6127"/>
                            <a:ext cx="1620" cy="1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F07" w:rsidRDefault="00AE1F07" w:rsidP="00AE1F07">
                              <w:r>
                                <w:rPr>
                                  <w:rFonts w:hint="eastAsia"/>
                                </w:rPr>
                                <w:t>首付款到账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文本框 7"/>
                        <wps:cNvSpPr txBox="1">
                          <a:spLocks noChangeArrowheads="1"/>
                        </wps:cNvSpPr>
                        <wps:spPr bwMode="auto">
                          <a:xfrm>
                            <a:off x="16559" y="8169"/>
                            <a:ext cx="1664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F07" w:rsidRDefault="00AE1F07" w:rsidP="00AE1F07">
                              <w:r>
                                <w:rPr>
                                  <w:rFonts w:hint="eastAsia"/>
                                </w:rPr>
                                <w:t>预算表审核合格、办理入账（机构秘书）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文本框 9"/>
                        <wps:cNvSpPr txBox="1">
                          <a:spLocks noChangeArrowheads="1"/>
                        </wps:cNvSpPr>
                        <wps:spPr bwMode="auto">
                          <a:xfrm>
                            <a:off x="16544" y="9969"/>
                            <a:ext cx="1725" cy="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F07" w:rsidRDefault="00AE1F07" w:rsidP="00AE1F07">
                              <w:r>
                                <w:rPr>
                                  <w:rFonts w:hint="eastAsia"/>
                                </w:rPr>
                                <w:t>PI</w:t>
                              </w:r>
                              <w:r>
                                <w:rPr>
                                  <w:rFonts w:hint="eastAsia"/>
                                </w:rPr>
                                <w:t>专用账户建立（财务处）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299" y="6127"/>
                            <a:ext cx="1889" cy="1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F07" w:rsidRDefault="00AE1F07" w:rsidP="00AE1F07">
                              <w:r>
                                <w:rPr>
                                  <w:rFonts w:hint="eastAsia"/>
                                </w:rPr>
                                <w:t>人遗事项许可证明（若适用）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文本框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309" y="6127"/>
                            <a:ext cx="1573" cy="1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F07" w:rsidRDefault="00AE1F07" w:rsidP="00AE1F07">
                              <w:r>
                                <w:rPr>
                                  <w:rFonts w:hint="eastAsia"/>
                                </w:rPr>
                                <w:t>研究团队组建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文本框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445" y="10164"/>
                            <a:ext cx="1573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F07" w:rsidRDefault="00AE1F07" w:rsidP="00AE1F07">
                              <w:r>
                                <w:rPr>
                                  <w:rFonts w:hint="eastAsia"/>
                                </w:rPr>
                                <w:t>GCP</w:t>
                              </w:r>
                              <w:r>
                                <w:rPr>
                                  <w:rFonts w:hint="eastAsia"/>
                                </w:rPr>
                                <w:t>证书符合要求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文本框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414" y="8229"/>
                            <a:ext cx="1573" cy="1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F07" w:rsidRDefault="00AE1F07" w:rsidP="00AE1F07">
                              <w:r>
                                <w:rPr>
                                  <w:rFonts w:hint="eastAsia"/>
                                </w:rPr>
                                <w:t>主要研究团队成员已确定，并在授权分工表中授权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文本框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093" y="6127"/>
                            <a:ext cx="1784" cy="1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F07" w:rsidRDefault="00AE1F07" w:rsidP="00AE1F07">
                              <w:r>
                                <w:rPr>
                                  <w:rFonts w:hint="eastAsia"/>
                                </w:rPr>
                                <w:t>PI</w:t>
                              </w:r>
                              <w:r>
                                <w:rPr>
                                  <w:rFonts w:hint="eastAsia"/>
                                </w:rPr>
                                <w:t>签署“临床试验使用专用账户承诺书”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文本框 26"/>
                        <wps:cNvSpPr txBox="1">
                          <a:spLocks noChangeArrowheads="1"/>
                        </wps:cNvSpPr>
                        <wps:spPr bwMode="auto">
                          <a:xfrm>
                            <a:off x="20055" y="12077"/>
                            <a:ext cx="2348" cy="1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F07" w:rsidRDefault="00AE1F07" w:rsidP="00AE1F0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召开启动会</w:t>
                              </w:r>
                            </w:p>
                            <w:p w:rsidR="00AE1F07" w:rsidRPr="004A1C7B" w:rsidRDefault="00AE1F07" w:rsidP="00AE1F07">
                              <w:pPr>
                                <w:rPr>
                                  <w:szCs w:val="21"/>
                                </w:rPr>
                              </w:pPr>
                              <w:r w:rsidRPr="004A1C7B">
                                <w:rPr>
                                  <w:rFonts w:hint="eastAsia"/>
                                  <w:szCs w:val="21"/>
                                </w:rPr>
                                <w:t>(PI</w:t>
                              </w:r>
                              <w:r w:rsidRPr="004A1C7B">
                                <w:rPr>
                                  <w:rFonts w:hint="eastAsia"/>
                                  <w:szCs w:val="21"/>
                                </w:rPr>
                                <w:t>决定会议时间地点</w:t>
                              </w:r>
                              <w:r w:rsidRPr="004A1C7B">
                                <w:rPr>
                                  <w:rFonts w:hint="eastAsia"/>
                                  <w:szCs w:val="21"/>
                                </w:rPr>
                                <w:t>)</w:t>
                              </w:r>
                            </w:p>
                            <w:p w:rsidR="00AE1F07" w:rsidRDefault="00AE1F07" w:rsidP="00AE1F07">
                              <w:pPr>
                                <w:ind w:firstLineChars="500" w:firstLine="105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文本框 30"/>
                        <wps:cNvSpPr txBox="1">
                          <a:spLocks noChangeArrowheads="1"/>
                        </wps:cNvSpPr>
                        <wps:spPr bwMode="auto">
                          <a:xfrm>
                            <a:off x="24149" y="6127"/>
                            <a:ext cx="1650" cy="1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F07" w:rsidRDefault="00AE1F07" w:rsidP="00AE1F07">
                              <w:r>
                                <w:rPr>
                                  <w:rFonts w:hint="eastAsia"/>
                                </w:rPr>
                                <w:t>准备研究者文件夹，预约质控（质控组）</w:t>
                              </w:r>
                            </w:p>
                            <w:p w:rsidR="00AE1F07" w:rsidRDefault="00AE1F07" w:rsidP="00AE1F0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直线 45"/>
                        <wps:cNvCnPr/>
                        <wps:spPr bwMode="auto">
                          <a:xfrm>
                            <a:off x="17459" y="10993"/>
                            <a:ext cx="1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直线 46"/>
                        <wps:cNvCnPr/>
                        <wps:spPr bwMode="auto">
                          <a:xfrm>
                            <a:off x="23144" y="7677"/>
                            <a:ext cx="45" cy="39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直线 47"/>
                        <wps:cNvCnPr/>
                        <wps:spPr bwMode="auto">
                          <a:xfrm>
                            <a:off x="19259" y="7603"/>
                            <a:ext cx="16" cy="4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直线 48"/>
                        <wps:cNvCnPr/>
                        <wps:spPr bwMode="auto">
                          <a:xfrm>
                            <a:off x="21194" y="11023"/>
                            <a:ext cx="16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直线 49"/>
                        <wps:cNvCnPr/>
                        <wps:spPr bwMode="auto">
                          <a:xfrm>
                            <a:off x="24974" y="7687"/>
                            <a:ext cx="106" cy="39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直线 51"/>
                        <wps:cNvCnPr/>
                        <wps:spPr bwMode="auto">
                          <a:xfrm>
                            <a:off x="21209" y="11668"/>
                            <a:ext cx="1" cy="4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4" o:spid="_x0000_s1026" style="position:absolute;left:0;text-align:left;margin-left:15.4pt;margin-top:15.1pt;width:462.75pt;height:474.6pt;z-index:251660288" coordorigin="16544,3897" coordsize="9255,9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">
                <v:line id="直线 6" o:spid="_x0000_s1027" style="position:absolute;visibility:visible;mso-wrap-style:square" from="17444,7603" to="17445,8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/TZsQAAADaAAAADwAAAGRycy9kb3ducmV2LnhtbESP0WrCQBRE3wv+w3IFX0rdqNhqmlVE&#10;KIgPQtUPuGZvkqXZuzG7xrRf3xUKfRxm5gyTrXtbi45abxwrmIwTEMS504ZLBefTx8sChA/IGmvH&#10;pOCbPKxXg6cMU+3u/EndMZQiQtinqKAKoUml9HlFFv3YNcTRK1xrMUTZllK3eI9wW8tpkrxKi4bj&#10;QoUNbSvKv443q2Burte34naou80elxf782wukpQaDfvNO4hAffgP/7V3WsEMHlfiD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v9NmxAAAANoAAAAPAAAAAAAAAAAA&#10;AAAAAKECAABkcnMvZG93bnJldi54bWxQSwUGAAAAAAQABAD5AAAAkgMAAAAA&#10;">
                  <v:fill o:detectmouseclick="t"/>
                  <v:stroke endarrow="open"/>
                </v:line>
                <v:line id="直线 8" o:spid="_x0000_s1028" style="position:absolute;visibility:visible;mso-wrap-style:square" from="17459,9373" to="17460,9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ZLEsQAAADaAAAADwAAAGRycy9kb3ducmV2LnhtbESP0WrCQBRE3wv+w3IFX0rdKNpqmlVE&#10;KIgPQtUPuGZvkqXZuzG7xrRf3xUKfRxm5gyTrXtbi45abxwrmIwTEMS504ZLBefTx8sChA/IGmvH&#10;pOCbPKxXg6cMU+3u/EndMZQiQtinqKAKoUml9HlFFv3YNcTRK1xrMUTZllK3eI9wW8tpkrxKi4bj&#10;QoUNbSvKv443q2Burte34naou80elxf782wukpQaDfvNO4hAffgP/7V3WsEMHlfiD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ksSxAAAANoAAAAPAAAAAAAAAAAA&#10;AAAAAKECAABkcnMvZG93bnJldi54bWxQSwUGAAAAAAQABAD5AAAAkgMAAAAA&#10;">
                  <v:fill o:detectmouseclick="t"/>
                  <v:stroke endarrow="open"/>
                </v:line>
                <v:line id="直线 18" o:spid="_x0000_s1029" style="position:absolute;visibility:visible;mso-wrap-style:square" from="21209,9598" to="21210,10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ruicIAAADaAAAADwAAAGRycy9kb3ducmV2LnhtbESP0YrCMBRE3wX/IVzBF1lTBVe3GkUE&#10;QXxYWPUDrs21DTY3tYm1u1+/EQQfh5kzwyxWrS1FQ7U3jhWMhgkI4sxpw7mC03H7MQPhA7LG0jEp&#10;+CUPq2W3s8BUuwf/UHMIuYgl7FNUUIRQpVL6rCCLfugq4uhdXG0xRFnnUtf4iOW2lOMk+ZQWDceF&#10;AivaFJRdD3erYGJut+nl/l026z1+ne3fwJwlKdXvtes5iEBteIdf9E5HDp5X4g2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ruicIAAADaAAAADwAAAAAAAAAAAAAA&#10;AAChAgAAZHJzL2Rvd25yZXYueG1sUEsFBgAAAAAEAAQA+QAAAJADAAAAAA==&#10;">
                  <v:fill o:detectmouseclick="t"/>
                  <v:stroke endarrow="open"/>
                </v:line>
                <v:line id="直线 19" o:spid="_x0000_s1030" style="position:absolute;visibility:visible;mso-wrap-style:square" from="21209,7633" to="21210,8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hw/sQAAADaAAAADwAAAGRycy9kb3ducmV2LnhtbESP0WrCQBRE3wv+w3ILvpRmo6BtU1cJ&#10;glB8KGj7ATfZa7I0ezfJrjH1692C0MdhZs4wq81oGzFQ741jBbMkBUFcOm24UvD9tXt+BeEDssbG&#10;MSn4JQ+b9eRhhZl2Fz7QcAyViBD2GSqoQ2gzKX1Zk0WfuJY4eifXWwxR9pXUPV4i3DZynqZLadFw&#10;XKixpW1N5c/xbBUsTNe9nM6fzZDv8a2w1ydTSFJq+jjm7yACjeE/fG9/aAVL+LsSb4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yHD+xAAAANoAAAAPAAAAAAAAAAAA&#10;AAAAAKECAABkcnMvZG93bnJldi54bWxQSwUGAAAAAAQABAD5AAAAkgMAAAAA&#10;">
                  <v:fill o:detectmouseclick="t"/>
                  <v:stroke endarrow="open"/>
                </v:line>
                <v:line id="直线 28" o:spid="_x0000_s1031" style="position:absolute;visibility:visible;mso-wrap-style:square" from="21343,5129" to="24960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TVZcQAAADaAAAADwAAAGRycy9kb3ducmV2LnhtbESP3WrCQBSE7wu+w3KE3hTdWGjV6CpB&#10;KJReFJr6AMfsMVnMno3ZzY8+fbdQ6OUwM98w2/1oa9FT641jBYt5AoK4cNpwqeD4/TZbgfABWWPt&#10;mBTcyMN+N3nYYqrdwF/U56EUEcI+RQVVCE0qpS8qsujnriGO3tm1FkOUbSl1i0OE21o+J8mrtGg4&#10;LlTY0KGi4pJ3VsGLuV6X5+6z7rMPXJ/s/cmcJCn1OB2zDYhAY/gP/7XftYIl/F6JN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hNVlxAAAANoAAAAPAAAAAAAAAAAA&#10;AAAAAKECAABkcnMvZG93bnJldi54bWxQSwUGAAAAAAQABAD5AAAAkgMAAAAA&#10;">
                  <v:fill o:detectmouseclick="t"/>
                  <v:stroke endarrow="open"/>
                </v:line>
                <v:line id="直线 4" o:spid="_x0000_s1032" style="position:absolute;flip:x;visibility:visible;mso-wrap-style:square" from="17445,5205" to="20646,6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uoaLsAAADaAAAADwAAAGRycy9kb3ducmV2LnhtbERPzQ7BQBC+S7zDZiRubAkiZQkSiYsD&#10;6j66oy3d2aa7qt7eHiSOX77/5bo1pWiodoVlBaNhBII4tbrgTEFy2Q/mIJxH1lhaJgUfcrBedTtL&#10;jLV984mas89ECGEXo4Lc+yqW0qU5GXRDWxEH7m5rgz7AOpO6xncIN6UcR9FMGiw4NORY0S6n9Hl+&#10;GQWtvU2z62b7PD0mo+Or2SYf7SOl+r12swDhqfV/8c990ArC1nAl3AC5+g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i6houwAAANoAAAAPAAAAAAAAAAAAAAAAAKECAABk&#10;cnMvZG93bnJldi54bWxQSwUGAAAAAAQABAD5AAAAiQMAAAAA&#10;">
                  <v:fill o:detectmouseclick="t"/>
                  <v:stroke endarrow="open"/>
                </v:line>
                <v:line id="直线 16" o:spid="_x0000_s1033" style="position:absolute;visibility:visible;mso-wrap-style:square" from="21060,5147" to="21077,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fkjMIAAADaAAAADwAAAGRycy9kb3ducmV2LnhtbESP0YrCMBRE3xf8h3AFXxZNFVy1GkUE&#10;QXwQ1vUDrs21DTY3tYm1+vVmYWEfh5k5wyxWrS1FQ7U3jhUMBwkI4sxpw7mC08+2PwXhA7LG0jEp&#10;eJKH1bLzscBUuwd/U3MMuYgQ9ikqKEKoUil9VpBFP3AVcfQurrYYoqxzqWt8RLgt5ShJvqRFw3Gh&#10;wIo2BWXX490qGJvbbXK5H8pmvcfZ2b4+zVmSUr1uu56DCNSG//Bfe6cVzOD3Srw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fkjMIAAADaAAAADwAAAAAAAAAAAAAA&#10;AAChAgAAZHJzL2Rvd25yZXYueG1sUEsFBgAAAAAEAAQA+QAAAJADAAAAAA==&#10;">
                  <v:fill o:detectmouseclick="t"/>
                  <v:stroke endarrow="open"/>
                </v:line>
                <v:line id="直线 17" o:spid="_x0000_s1034" style="position:absolute;flip:x;visibility:visible;mso-wrap-style:square" from="19515,5232" to="20877,6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R6rMIAAADbAAAADwAAAGRycy9kb3ducmV2LnhtbESPQYvCQAyF78L+hyGCN50qu7JUR9EF&#10;YS8e1HrPdmJb7WRKZ6z1328OgreE9/Lel+W6d7XqqA2VZwPTSQKKOPe24sJAdtqNv0GFiGyx9kwG&#10;nhRgvfoYLDG1/sEH6o6xUBLCIUUDZYxNqnXIS3IYJr4hFu3iW4dR1rbQtsWHhLtaz5Jkrh1WLA0l&#10;NvRTUn473p2B3v99FefN9na4fk73926bPW1MjBkN+80CVKQ+vs2v618r+EIvv8gAe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5R6rMIAAADbAAAADwAAAAAAAAAAAAAA&#10;AAChAgAAZHJzL2Rvd25yZXYueG1sUEsFBgAAAAAEAAQA+QAAAJADAAAAAA==&#10;">
                  <v:fill o:detectmouseclick="t"/>
                  <v:stroke endarrow="open"/>
                </v:line>
                <v:line id="直线 15" o:spid="_x0000_s1035" style="position:absolute;visibility:visible;mso-wrap-style:square" from="21297,5097" to="22960,6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8b6cIAAADbAAAADwAAAGRycy9kb3ducmV2LnhtbERP22rCQBB9L/gPyxT6UppNhN5SVwmC&#10;UPogVPsBk+yYLM3Oxuwao1/vCoJvczjXmS1G24qBem8cK8iSFARx5bThWsHfdvXyAcIHZI2tY1Jw&#10;Ig+L+eRhhrl2R/6lYRNqEUPY56igCaHLpfRVQxZ94jriyO1cbzFE2NdS93iM4baV0zR9kxYNx4YG&#10;O1o2VP1vDlbBq9nv33eHdTsUP/hZ2vOzKSUp9fQ4Fl8gAo3hLr65v3Wcn8H1l3iAn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8b6cIAAADbAAAADwAAAAAAAAAAAAAA&#10;AAChAgAAZHJzL2Rvd25yZXYueG1sUEsFBgAAAAAEAAQA+QAAAJADAAAAAA==&#10;">
                  <v:fill o:detectmouseclick="t"/>
                  <v:stroke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6" type="#_x0000_t202" style="position:absolute;left:20040;top:3897;width:2348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AE1F07" w:rsidRDefault="00AE1F07" w:rsidP="00AE1F07">
                        <w:pPr>
                          <w:ind w:firstLineChars="200" w:firstLine="420"/>
                        </w:pPr>
                      </w:p>
                      <w:p w:rsidR="00AE1F07" w:rsidRDefault="00AE1F07" w:rsidP="00AE1F07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协议盖章</w:t>
                        </w:r>
                      </w:p>
                    </w:txbxContent>
                  </v:textbox>
                </v:shape>
                <v:shape id="文本框 5" o:spid="_x0000_s1037" type="#_x0000_t202" style="position:absolute;left:16574;top:6127;width:1620;height:1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AE1F07" w:rsidRDefault="00AE1F07" w:rsidP="00AE1F07">
                        <w:r>
                          <w:rPr>
                            <w:rFonts w:hint="eastAsia"/>
                          </w:rPr>
                          <w:t>首付款到账</w:t>
                        </w:r>
                      </w:p>
                    </w:txbxContent>
                  </v:textbox>
                </v:shape>
                <v:shape id="文本框 7" o:spid="_x0000_s1038" type="#_x0000_t202" style="position:absolute;left:16559;top:8169;width:1664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AE1F07" w:rsidRDefault="00AE1F07" w:rsidP="00AE1F07">
                        <w:r>
                          <w:rPr>
                            <w:rFonts w:hint="eastAsia"/>
                          </w:rPr>
                          <w:t>预算表审核合格、办理入账（机构秘书）</w:t>
                        </w:r>
                      </w:p>
                    </w:txbxContent>
                  </v:textbox>
                </v:shape>
                <v:shape id="文本框 9" o:spid="_x0000_s1039" type="#_x0000_t202" style="position:absolute;left:16544;top:9969;width:1725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AE1F07" w:rsidRDefault="00AE1F07" w:rsidP="00AE1F07">
                        <w:r>
                          <w:rPr>
                            <w:rFonts w:hint="eastAsia"/>
                          </w:rPr>
                          <w:t>PI</w:t>
                        </w:r>
                        <w:r>
                          <w:rPr>
                            <w:rFonts w:hint="eastAsia"/>
                          </w:rPr>
                          <w:t>专用账户建立（财务处）</w:t>
                        </w:r>
                      </w:p>
                    </w:txbxContent>
                  </v:textbox>
                </v:shape>
                <v:shape id="文本框 10" o:spid="_x0000_s1040" type="#_x0000_t202" style="position:absolute;left:18299;top:6127;width:1889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AE1F07" w:rsidRDefault="00AE1F07" w:rsidP="00AE1F07">
                        <w:r>
                          <w:rPr>
                            <w:rFonts w:hint="eastAsia"/>
                          </w:rPr>
                          <w:t>人遗事项许可证明（若适用）</w:t>
                        </w:r>
                      </w:p>
                    </w:txbxContent>
                  </v:textbox>
                </v:shape>
                <v:shape id="文本框 11" o:spid="_x0000_s1041" type="#_x0000_t202" style="position:absolute;left:20309;top:6127;width:1573;height:1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AE1F07" w:rsidRDefault="00AE1F07" w:rsidP="00AE1F07">
                        <w:r>
                          <w:rPr>
                            <w:rFonts w:hint="eastAsia"/>
                          </w:rPr>
                          <w:t>研究团队组建</w:t>
                        </w:r>
                      </w:p>
                    </w:txbxContent>
                  </v:textbox>
                </v:shape>
                <v:shape id="文本框 13" o:spid="_x0000_s1042" type="#_x0000_t202" style="position:absolute;left:20445;top:10164;width:1573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AE1F07" w:rsidRDefault="00AE1F07" w:rsidP="00AE1F07">
                        <w:r>
                          <w:rPr>
                            <w:rFonts w:hint="eastAsia"/>
                          </w:rPr>
                          <w:t>GCP</w:t>
                        </w:r>
                        <w:r>
                          <w:rPr>
                            <w:rFonts w:hint="eastAsia"/>
                          </w:rPr>
                          <w:t>证书符合要求</w:t>
                        </w:r>
                      </w:p>
                    </w:txbxContent>
                  </v:textbox>
                </v:shape>
                <v:shape id="文本框 14" o:spid="_x0000_s1043" type="#_x0000_t202" style="position:absolute;left:20414;top:8229;width:1573;height:1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AE1F07" w:rsidRDefault="00AE1F07" w:rsidP="00AE1F07">
                        <w:r>
                          <w:rPr>
                            <w:rFonts w:hint="eastAsia"/>
                          </w:rPr>
                          <w:t>主要研究团队成员已确定，并在授权分工表中授权</w:t>
                        </w:r>
                      </w:p>
                    </w:txbxContent>
                  </v:textbox>
                </v:shape>
                <v:shape id="文本框 21" o:spid="_x0000_s1044" type="#_x0000_t202" style="position:absolute;left:22093;top:6127;width:1784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AE1F07" w:rsidRDefault="00AE1F07" w:rsidP="00AE1F07">
                        <w:r>
                          <w:rPr>
                            <w:rFonts w:hint="eastAsia"/>
                          </w:rPr>
                          <w:t>PI</w:t>
                        </w:r>
                        <w:r>
                          <w:rPr>
                            <w:rFonts w:hint="eastAsia"/>
                          </w:rPr>
                          <w:t>签署“临床试验使用专用账户承诺书”</w:t>
                        </w:r>
                      </w:p>
                    </w:txbxContent>
                  </v:textbox>
                </v:shape>
                <v:shape id="文本框 26" o:spid="_x0000_s1045" type="#_x0000_t202" style="position:absolute;left:20055;top:12077;width:2348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AE1F07" w:rsidRDefault="00AE1F07" w:rsidP="00AE1F0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召开启动会</w:t>
                        </w:r>
                      </w:p>
                      <w:p w:rsidR="00AE1F07" w:rsidRPr="004A1C7B" w:rsidRDefault="00AE1F07" w:rsidP="00AE1F07">
                        <w:pPr>
                          <w:rPr>
                            <w:szCs w:val="21"/>
                          </w:rPr>
                        </w:pPr>
                        <w:r w:rsidRPr="004A1C7B">
                          <w:rPr>
                            <w:rFonts w:hint="eastAsia"/>
                            <w:szCs w:val="21"/>
                          </w:rPr>
                          <w:t>(PI</w:t>
                        </w:r>
                        <w:r w:rsidRPr="004A1C7B">
                          <w:rPr>
                            <w:rFonts w:hint="eastAsia"/>
                            <w:szCs w:val="21"/>
                          </w:rPr>
                          <w:t>决定会议时间地点</w:t>
                        </w:r>
                        <w:r w:rsidRPr="004A1C7B">
                          <w:rPr>
                            <w:rFonts w:hint="eastAsia"/>
                            <w:szCs w:val="21"/>
                          </w:rPr>
                          <w:t>)</w:t>
                        </w:r>
                      </w:p>
                      <w:p w:rsidR="00AE1F07" w:rsidRDefault="00AE1F07" w:rsidP="00AE1F07">
                        <w:pPr>
                          <w:ind w:firstLineChars="500" w:firstLine="1050"/>
                        </w:pPr>
                      </w:p>
                    </w:txbxContent>
                  </v:textbox>
                </v:shape>
                <v:shape id="文本框 30" o:spid="_x0000_s1046" type="#_x0000_t202" style="position:absolute;left:24149;top:6127;width:165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AE1F07" w:rsidRDefault="00AE1F07" w:rsidP="00AE1F07">
                        <w:r>
                          <w:rPr>
                            <w:rFonts w:hint="eastAsia"/>
                          </w:rPr>
                          <w:t>准备研究者文件夹，预约质控（质控组）</w:t>
                        </w:r>
                      </w:p>
                      <w:p w:rsidR="00AE1F07" w:rsidRDefault="00AE1F07" w:rsidP="00AE1F07"/>
                    </w:txbxContent>
                  </v:textbox>
                </v:shape>
                <v:line id="直线 45" o:spid="_x0000_s1047" style="position:absolute;visibility:visible;mso-wrap-style:square" from="17459,10993" to="17460,1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3quMQAAADbAAAADwAAAGRycy9kb3ducmV2LnhtbESP3WoCMRSE7wu+QzhCb4pmtdSf1ShS&#10;EIoXBX8e4Lg57gY3J+smrqtPb4RCL4eZ+YaZL1tbioZqbxwrGPQTEMSZ04ZzBYf9ujcB4QOyxtIx&#10;KbiTh+Wi8zbHVLsbb6nZhVxECPsUFRQhVKmUPivIou+7ijh6J1dbDFHWudQ13iLclnKYJCNp0XBc&#10;KLCi74Ky8+5qFXyZy2V8uv6WzWqD06N9fJijJKXeu+1qBiJQG/7Df+0frWD4Ca8v8Qf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eq4xAAAANsAAAAPAAAAAAAAAAAA&#10;AAAAAKECAABkcnMvZG93bnJldi54bWxQSwUGAAAAAAQABAD5AAAAkgMAAAAA&#10;">
                  <v:fill o:detectmouseclick="t"/>
                  <v:stroke endarrow="open"/>
                </v:line>
                <v:line id="直线 46" o:spid="_x0000_s1048" style="position:absolute;visibility:visible;mso-wrap-style:square" from="23144,7677" to="23189,1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RyzMQAAADbAAAADwAAAGRycy9kb3ducmV2LnhtbESP3WoCMRSE7wu+QzhCb4pmldaf1ShS&#10;EIoXBX8e4Lg57gY3J+smrqtPb4RCL4eZ+YaZL1tbioZqbxwrGPQTEMSZ04ZzBYf9ujcB4QOyxtIx&#10;KbiTh+Wi8zbHVLsbb6nZhVxECPsUFRQhVKmUPivIou+7ijh6J1dbDFHWudQ13iLclnKYJCNp0XBc&#10;KLCi74Ky8+5qFXyZy2V8uv6WzWqD06N9fJijJKXeu+1qBiJQG/7Df+0frWD4Ca8v8Qf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tHLMxAAAANsAAAAPAAAAAAAAAAAA&#10;AAAAAKECAABkcnMvZG93bnJldi54bWxQSwUGAAAAAAQABAD5AAAAkgMAAAAA&#10;">
                  <v:fill o:detectmouseclick="t"/>
                  <v:stroke endarrow="open"/>
                </v:line>
                <v:line id="直线 47" o:spid="_x0000_s1049" style="position:absolute;visibility:visible;mso-wrap-style:square" from="19259,7603" to="19275,1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XV8UAAADbAAAADwAAAGRycy9kb3ducmV2LnhtbESP3WrCQBSE7wu+w3KE3hTdGEjV1FVE&#10;KJReFKo+wDF7TJZmz8bs5qd9+m6h4OUwM98wm91oa9FT641jBYt5AoK4cNpwqeB8ep2tQPiArLF2&#10;TAq+ycNuO3nYYK7dwJ/UH0MpIoR9jgqqEJpcSl9UZNHPXUMcvatrLYYo21LqFocIt7VMk+RZWjQc&#10;Fyps6FBR8XXsrILM3G7La/dR9/t3XF/sz5O5SFLqcTruX0AEGsM9/N9+0wrSDP6+xB8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jXV8UAAADbAAAADwAAAAAAAAAA&#10;AAAAAAChAgAAZHJzL2Rvd25yZXYueG1sUEsFBgAAAAAEAAQA+QAAAJMDAAAAAA==&#10;">
                  <v:fill o:detectmouseclick="t"/>
                  <v:stroke endarrow="open"/>
                </v:line>
                <v:line id="直线 48" o:spid="_x0000_s1050" style="position:absolute;visibility:visible;mso-wrap-style:square" from="21194,11023" to="21210,1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pJIMMAAADbAAAADwAAAGRycy9kb3ducmV2LnhtbESP0YrCMBRE3wX/IVzBF9F0hXXXahRZ&#10;EMQHQXc/4Npc22BzU5tYq1+/EQQfh5k5w8yXrS1FQ7U3jhV8jBIQxJnThnMFf7/r4TcIH5A1lo5J&#10;wZ08LBfdzhxT7W68p+YQchEh7FNUUIRQpVL6rCCLfuQq4uidXG0xRFnnUtd4i3BbynGSTKRFw3Gh&#10;wIp+CsrOh6tV8Gkul6/TdVc2qy1Oj/YxMEdJSvV77WoGIlAb3uFXe6MVjCfw/BJ/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qSSDDAAAA2wAAAA8AAAAAAAAAAAAA&#10;AAAAoQIAAGRycy9kb3ducmV2LnhtbFBLBQYAAAAABAAEAPkAAACRAwAAAAA=&#10;">
                  <v:fill o:detectmouseclick="t"/>
                  <v:stroke endarrow="open"/>
                </v:line>
                <v:line id="直线 49" o:spid="_x0000_s1051" style="position:absolute;visibility:visible;mso-wrap-style:square" from="24974,7687" to="25080,11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bsu8MAAADbAAAADwAAAGRycy9kb3ducmV2LnhtbESP0YrCMBRE3xf8h3AFXxZNFVy1GkUW&#10;FsQHYdUPuDbXNtjc1CbW6tebhQUfh5k5wyxWrS1FQ7U3jhUMBwkI4sxpw7mC4+GnPwXhA7LG0jEp&#10;eJCH1bLzscBUuzv/UrMPuYgQ9ikqKEKoUil9VpBFP3AVcfTOrrYYoqxzqWu8R7gt5ShJvqRFw3Gh&#10;wIq+C8ou+5tVMDbX6+R825XNeouzk31+mpMkpXrddj0HEagN7/B/e6MVjCbw9yX+AL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m7LvDAAAA2wAAAA8AAAAAAAAAAAAA&#10;AAAAoQIAAGRycy9kb3ducmV2LnhtbFBLBQYAAAAABAAEAPkAAACRAwAAAAA=&#10;">
                  <v:fill o:detectmouseclick="t"/>
                  <v:stroke endarrow="open"/>
                </v:line>
                <v:line id="直线 51" o:spid="_x0000_s1052" style="position:absolute;visibility:visible;mso-wrap-style:square" from="21209,11668" to="21210,1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l4ycEAAADbAAAADwAAAGRycy9kb3ducmV2LnhtbERPy4rCMBTdC/5DuMJsRFOF8VGNIoIw&#10;zGLA6gdcm2sbbG5qE2v16yeLgVkeznu97WwlWmq8caxgMk5AEOdOGy4UnE+H0QKED8gaK8ek4EUe&#10;tpt+b42pdk8+UpuFQsQQ9ikqKEOoUyl9XpJFP3Y1ceSurrEYImwKqRt8xnBbyWmSzKRFw7GhxJr2&#10;JeW37GEVfJr7fX59/FTt7huXF/semoskpT4G3W4FIlAX/sV/7i+tYBrHxi/x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+XjJwQAAANsAAAAPAAAAAAAAAAAAAAAA&#10;AKECAABkcnMvZG93bnJldi54bWxQSwUGAAAAAAQABAD5AAAAjwMAAAAA&#10;">
                  <v:fill o:detectmouseclick="t"/>
                  <v:stroke endarrow="open"/>
                </v:line>
              </v:group>
            </w:pict>
          </mc:Fallback>
        </mc:AlternateContent>
      </w: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874743" w:rsidP="00AE1F07">
      <w:pPr>
        <w:rPr>
          <w:rFonts w:ascii="宋体" w:hAnsi="宋体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113665</wp:posOffset>
                </wp:positionV>
                <wp:extent cx="4799330" cy="28575"/>
                <wp:effectExtent l="6350" t="5080" r="13970" b="13970"/>
                <wp:wrapNone/>
                <wp:docPr id="1" name="直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33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5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8.95pt" to="438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">
                <v:fill o:detectmouseclick="t"/>
              </v:line>
            </w:pict>
          </mc:Fallback>
        </mc:AlternateContent>
      </w: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AE1F07">
      <w:pPr>
        <w:rPr>
          <w:rFonts w:ascii="宋体" w:hAnsi="宋体"/>
          <w:sz w:val="24"/>
        </w:rPr>
      </w:pPr>
    </w:p>
    <w:p w:rsidR="00AE1F07" w:rsidRDefault="00AE1F07" w:rsidP="00B95892">
      <w:pPr>
        <w:spacing w:line="200" w:lineRule="atLeast"/>
        <w:rPr>
          <w:rFonts w:asciiTheme="minorEastAsia" w:hAnsiTheme="minorEastAsia"/>
          <w:sz w:val="24"/>
          <w:szCs w:val="24"/>
        </w:rPr>
      </w:pPr>
    </w:p>
    <w:p w:rsidR="00AE1F07" w:rsidRDefault="00AE1F07" w:rsidP="00B95892">
      <w:pPr>
        <w:spacing w:line="200" w:lineRule="atLeast"/>
        <w:rPr>
          <w:rFonts w:asciiTheme="minorEastAsia" w:hAnsiTheme="minorEastAsia"/>
          <w:sz w:val="24"/>
          <w:szCs w:val="24"/>
        </w:rPr>
      </w:pPr>
    </w:p>
    <w:p w:rsidR="00AE1F07" w:rsidRDefault="00AE1F07" w:rsidP="00B95892">
      <w:pPr>
        <w:spacing w:line="200" w:lineRule="atLeast"/>
        <w:rPr>
          <w:rFonts w:asciiTheme="minorEastAsia" w:hAnsiTheme="minorEastAsia"/>
          <w:sz w:val="24"/>
          <w:szCs w:val="24"/>
        </w:rPr>
      </w:pPr>
    </w:p>
    <w:p w:rsidR="00AE1F07" w:rsidRDefault="00AE1F07" w:rsidP="00B95892">
      <w:pPr>
        <w:spacing w:line="200" w:lineRule="atLeast"/>
        <w:rPr>
          <w:rFonts w:asciiTheme="minorEastAsia" w:hAnsiTheme="minorEastAsia"/>
          <w:sz w:val="24"/>
          <w:szCs w:val="24"/>
        </w:rPr>
      </w:pPr>
    </w:p>
    <w:p w:rsidR="00AE1F07" w:rsidRDefault="00AE1F07" w:rsidP="00B95892">
      <w:pPr>
        <w:spacing w:line="200" w:lineRule="atLeast"/>
        <w:rPr>
          <w:rFonts w:asciiTheme="minorEastAsia" w:hAnsiTheme="minorEastAsia"/>
          <w:sz w:val="24"/>
          <w:szCs w:val="24"/>
        </w:rPr>
      </w:pPr>
    </w:p>
    <w:p w:rsidR="00AE1F07" w:rsidRDefault="00AE1F07" w:rsidP="00B95892">
      <w:pPr>
        <w:spacing w:line="200" w:lineRule="atLeast"/>
        <w:rPr>
          <w:rFonts w:asciiTheme="minorEastAsia" w:hAnsiTheme="minorEastAsia"/>
          <w:sz w:val="24"/>
          <w:szCs w:val="24"/>
        </w:rPr>
      </w:pPr>
    </w:p>
    <w:p w:rsidR="00AE1F07" w:rsidRDefault="00AE1F07" w:rsidP="00B95892">
      <w:pPr>
        <w:spacing w:line="200" w:lineRule="atLeast"/>
        <w:rPr>
          <w:rFonts w:asciiTheme="minorEastAsia" w:hAnsiTheme="minorEastAsia"/>
          <w:sz w:val="24"/>
          <w:szCs w:val="24"/>
        </w:rPr>
      </w:pPr>
    </w:p>
    <w:p w:rsidR="00AE1F07" w:rsidRPr="00983C1D" w:rsidRDefault="00AE1F07" w:rsidP="00B95892">
      <w:pPr>
        <w:spacing w:line="200" w:lineRule="atLeast"/>
        <w:rPr>
          <w:rFonts w:asciiTheme="minorEastAsia" w:hAnsiTheme="minorEastAsia"/>
          <w:sz w:val="24"/>
          <w:szCs w:val="24"/>
        </w:rPr>
      </w:pPr>
    </w:p>
    <w:sectPr w:rsidR="00AE1F07" w:rsidRPr="00983C1D" w:rsidSect="006F3004">
      <w:footerReference w:type="default" r:id="rId8"/>
      <w:pgSz w:w="11906" w:h="16838"/>
      <w:pgMar w:top="1440" w:right="1800" w:bottom="1440" w:left="1800" w:header="851" w:footer="992" w:gutter="0"/>
      <w:pgNumType w:chapStyle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4B" w:rsidRDefault="0042664B" w:rsidP="00004E25">
      <w:r>
        <w:separator/>
      </w:r>
    </w:p>
  </w:endnote>
  <w:endnote w:type="continuationSeparator" w:id="0">
    <w:p w:rsidR="0042664B" w:rsidRDefault="0042664B" w:rsidP="0000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04" w:rsidRDefault="006F3004">
    <w:pPr>
      <w:pStyle w:val="FooterRight"/>
    </w:pPr>
    <w:r>
      <w:rPr>
        <w:color w:val="C0504D" w:themeColor="accent2"/>
      </w:rPr>
      <w:sym w:font="Wingdings 3" w:char="F07D"/>
    </w:r>
    <w:r>
      <w:t xml:space="preserve"> </w:t>
    </w:r>
    <w:r w:rsidRPr="00C411E1">
      <w:rPr>
        <w:rFonts w:asciiTheme="majorEastAsia" w:eastAsiaTheme="majorEastAsia" w:hAnsiTheme="majorEastAsia" w:hint="eastAsia"/>
      </w:rPr>
      <w:t>第</w:t>
    </w:r>
    <w:r w:rsidRPr="00B475C7">
      <w:rPr>
        <w:rFonts w:eastAsiaTheme="majorEastAsia"/>
      </w:rPr>
      <w:fldChar w:fldCharType="begin"/>
    </w:r>
    <w:r w:rsidRPr="00B475C7">
      <w:rPr>
        <w:rFonts w:eastAsiaTheme="majorEastAsia"/>
      </w:rPr>
      <w:instrText xml:space="preserve"> PAGE  \* Arabic  \* MERGEFORMAT </w:instrText>
    </w:r>
    <w:r w:rsidRPr="00B475C7">
      <w:rPr>
        <w:rFonts w:eastAsiaTheme="majorEastAsia"/>
      </w:rPr>
      <w:fldChar w:fldCharType="separate"/>
    </w:r>
    <w:r w:rsidR="00874743">
      <w:rPr>
        <w:rFonts w:eastAsiaTheme="majorEastAsia"/>
        <w:noProof/>
      </w:rPr>
      <w:t>1</w:t>
    </w:r>
    <w:r w:rsidRPr="00B475C7">
      <w:rPr>
        <w:rFonts w:eastAsiaTheme="majorEastAsia"/>
        <w:noProof/>
      </w:rPr>
      <w:fldChar w:fldCharType="end"/>
    </w:r>
    <w:r w:rsidRPr="00C411E1">
      <w:rPr>
        <w:rFonts w:asciiTheme="majorEastAsia" w:eastAsiaTheme="majorEastAsia" w:hAnsiTheme="majorEastAsia" w:hint="eastAsia"/>
        <w:noProof/>
      </w:rPr>
      <w:t>页</w:t>
    </w:r>
    <w:r w:rsidR="003C7BD1">
      <w:rPr>
        <w:rFonts w:asciiTheme="majorEastAsia" w:eastAsiaTheme="majorEastAsia" w:hAnsiTheme="majorEastAsia" w:hint="eastAsia"/>
        <w:noProof/>
      </w:rPr>
      <w:t>，共4页</w:t>
    </w:r>
  </w:p>
  <w:p w:rsidR="006F3004" w:rsidRDefault="006F3004" w:rsidP="006F3004">
    <w:pPr>
      <w:pStyle w:val="a4"/>
      <w:ind w:firstLineChars="1300" w:firstLine="23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4B" w:rsidRDefault="0042664B" w:rsidP="00004E25">
      <w:r>
        <w:separator/>
      </w:r>
    </w:p>
  </w:footnote>
  <w:footnote w:type="continuationSeparator" w:id="0">
    <w:p w:rsidR="0042664B" w:rsidRDefault="0042664B" w:rsidP="0000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4D8C"/>
    <w:multiLevelType w:val="multilevel"/>
    <w:tmpl w:val="22C34D8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25"/>
    <w:rsid w:val="00004E25"/>
    <w:rsid w:val="000815D6"/>
    <w:rsid w:val="0008207C"/>
    <w:rsid w:val="001236B7"/>
    <w:rsid w:val="00150624"/>
    <w:rsid w:val="00153830"/>
    <w:rsid w:val="001C55FD"/>
    <w:rsid w:val="001F6B55"/>
    <w:rsid w:val="00302913"/>
    <w:rsid w:val="00303834"/>
    <w:rsid w:val="00324A5E"/>
    <w:rsid w:val="0035623A"/>
    <w:rsid w:val="0036639E"/>
    <w:rsid w:val="003C7BD1"/>
    <w:rsid w:val="00421512"/>
    <w:rsid w:val="0042664B"/>
    <w:rsid w:val="00442336"/>
    <w:rsid w:val="005E10CD"/>
    <w:rsid w:val="005F544D"/>
    <w:rsid w:val="00610F61"/>
    <w:rsid w:val="00660EB8"/>
    <w:rsid w:val="006A0C59"/>
    <w:rsid w:val="006B3280"/>
    <w:rsid w:val="006D5F92"/>
    <w:rsid w:val="006E45F1"/>
    <w:rsid w:val="006F3004"/>
    <w:rsid w:val="0073074F"/>
    <w:rsid w:val="00767C37"/>
    <w:rsid w:val="00831BFC"/>
    <w:rsid w:val="00874743"/>
    <w:rsid w:val="00894EF2"/>
    <w:rsid w:val="008F5A78"/>
    <w:rsid w:val="00900050"/>
    <w:rsid w:val="00983C1D"/>
    <w:rsid w:val="009A08CD"/>
    <w:rsid w:val="009C3AD4"/>
    <w:rsid w:val="00A4067E"/>
    <w:rsid w:val="00A55BFF"/>
    <w:rsid w:val="00A90B31"/>
    <w:rsid w:val="00AD0117"/>
    <w:rsid w:val="00AE1F07"/>
    <w:rsid w:val="00B01D68"/>
    <w:rsid w:val="00B06F33"/>
    <w:rsid w:val="00B339BC"/>
    <w:rsid w:val="00B81DE8"/>
    <w:rsid w:val="00B95892"/>
    <w:rsid w:val="00BC25BA"/>
    <w:rsid w:val="00C90CD3"/>
    <w:rsid w:val="00CD47DE"/>
    <w:rsid w:val="00D34AE7"/>
    <w:rsid w:val="00D868BA"/>
    <w:rsid w:val="00E06782"/>
    <w:rsid w:val="00E2659D"/>
    <w:rsid w:val="00EA4248"/>
    <w:rsid w:val="00EF2DCA"/>
    <w:rsid w:val="00F558A7"/>
    <w:rsid w:val="00F74760"/>
    <w:rsid w:val="00F9137C"/>
    <w:rsid w:val="00FB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4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4E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4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E25"/>
    <w:rPr>
      <w:sz w:val="18"/>
      <w:szCs w:val="18"/>
    </w:rPr>
  </w:style>
  <w:style w:type="paragraph" w:styleId="a5">
    <w:name w:val="List Paragraph"/>
    <w:basedOn w:val="a"/>
    <w:uiPriority w:val="34"/>
    <w:qFormat/>
    <w:rsid w:val="00B06F33"/>
    <w:pPr>
      <w:ind w:firstLineChars="200" w:firstLine="420"/>
    </w:pPr>
  </w:style>
  <w:style w:type="paragraph" w:styleId="a6">
    <w:name w:val="Normal (Web)"/>
    <w:basedOn w:val="a"/>
    <w:rsid w:val="00E06782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AE1F0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E1F07"/>
  </w:style>
  <w:style w:type="paragraph" w:styleId="a8">
    <w:name w:val="Balloon Text"/>
    <w:basedOn w:val="a"/>
    <w:link w:val="Char2"/>
    <w:uiPriority w:val="99"/>
    <w:semiHidden/>
    <w:unhideWhenUsed/>
    <w:rsid w:val="006F300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F3004"/>
    <w:rPr>
      <w:sz w:val="18"/>
      <w:szCs w:val="18"/>
    </w:rPr>
  </w:style>
  <w:style w:type="paragraph" w:customStyle="1" w:styleId="FooterRight">
    <w:name w:val="Footer Right"/>
    <w:basedOn w:val="a4"/>
    <w:uiPriority w:val="35"/>
    <w:qFormat/>
    <w:rsid w:val="006F3004"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color w:val="7F7F7F" w:themeColor="text1" w:themeTint="8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4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4E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4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E25"/>
    <w:rPr>
      <w:sz w:val="18"/>
      <w:szCs w:val="18"/>
    </w:rPr>
  </w:style>
  <w:style w:type="paragraph" w:styleId="a5">
    <w:name w:val="List Paragraph"/>
    <w:basedOn w:val="a"/>
    <w:uiPriority w:val="34"/>
    <w:qFormat/>
    <w:rsid w:val="00B06F33"/>
    <w:pPr>
      <w:ind w:firstLineChars="200" w:firstLine="420"/>
    </w:pPr>
  </w:style>
  <w:style w:type="paragraph" w:styleId="a6">
    <w:name w:val="Normal (Web)"/>
    <w:basedOn w:val="a"/>
    <w:rsid w:val="00E06782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AE1F0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E1F07"/>
  </w:style>
  <w:style w:type="paragraph" w:styleId="a8">
    <w:name w:val="Balloon Text"/>
    <w:basedOn w:val="a"/>
    <w:link w:val="Char2"/>
    <w:uiPriority w:val="99"/>
    <w:semiHidden/>
    <w:unhideWhenUsed/>
    <w:rsid w:val="006F300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F3004"/>
    <w:rPr>
      <w:sz w:val="18"/>
      <w:szCs w:val="18"/>
    </w:rPr>
  </w:style>
  <w:style w:type="paragraph" w:customStyle="1" w:styleId="FooterRight">
    <w:name w:val="Footer Right"/>
    <w:basedOn w:val="a4"/>
    <w:uiPriority w:val="35"/>
    <w:qFormat/>
    <w:rsid w:val="006F3004"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color w:val="7F7F7F" w:themeColor="text1" w:themeTint="8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</Words>
  <Characters>1207</Characters>
  <Application>Microsoft Office Word</Application>
  <DocSecurity>0</DocSecurity>
  <Lines>10</Lines>
  <Paragraphs>2</Paragraphs>
  <ScaleCrop>false</ScaleCrop>
  <Company>PUMCH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聂丽红</dc:creator>
  <cp:lastModifiedBy>USER-</cp:lastModifiedBy>
  <cp:revision>2</cp:revision>
  <cp:lastPrinted>2020-12-08T03:05:00Z</cp:lastPrinted>
  <dcterms:created xsi:type="dcterms:W3CDTF">2020-12-25T00:19:00Z</dcterms:created>
  <dcterms:modified xsi:type="dcterms:W3CDTF">2020-12-25T00:19:00Z</dcterms:modified>
</cp:coreProperties>
</file>